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8B14" w14:textId="77777777" w:rsidR="00EA3C58" w:rsidRPr="002F18FB" w:rsidRDefault="00FC4500" w:rsidP="002F18FB">
      <w:pPr>
        <w:widowControl w:val="0"/>
        <w:spacing w:after="0" w:line="223" w:lineRule="auto"/>
        <w:jc w:val="center"/>
        <w:rPr>
          <w:rFonts w:asciiTheme="minorHAnsi" w:hAnsiTheme="minorHAnsi" w:cstheme="minorHAnsi"/>
          <w:b/>
          <w:noProof/>
          <w:sz w:val="64"/>
          <w:szCs w:val="64"/>
        </w:rPr>
      </w:pPr>
      <w:bookmarkStart w:id="0" w:name="_GoBack"/>
      <w:bookmarkEnd w:id="0"/>
      <w:r w:rsidRPr="00FC4500">
        <w:rPr>
          <w:rFonts w:asciiTheme="minorHAnsi" w:hAnsiTheme="minorHAnsi" w:cstheme="minorHAnsi"/>
          <w:b/>
          <w:noProof/>
          <w:sz w:val="64"/>
          <w:szCs w:val="64"/>
        </w:rPr>
        <w:drawing>
          <wp:inline distT="0" distB="0" distL="0" distR="0" wp14:anchorId="1FCA4A1C" wp14:editId="2E89CE2B">
            <wp:extent cx="1476375" cy="1156667"/>
            <wp:effectExtent l="0" t="0" r="0" b="5715"/>
            <wp:docPr id="3" name="Picture 3" descr="C:\Users\CBANTH~1\AppData\Local\Temp\7zOCF9A5C53\logo_900x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NTH~1\AppData\Local\Temp\7zOCF9A5C53\logo_900x9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505" cy="1189673"/>
                    </a:xfrm>
                    <a:prstGeom prst="rect">
                      <a:avLst/>
                    </a:prstGeom>
                    <a:noFill/>
                    <a:ln>
                      <a:noFill/>
                    </a:ln>
                  </pic:spPr>
                </pic:pic>
              </a:graphicData>
            </a:graphic>
          </wp:inline>
        </w:drawing>
      </w:r>
    </w:p>
    <w:p w14:paraId="17306AD7" w14:textId="77777777" w:rsidR="00EA3C58" w:rsidRDefault="00EA3C58" w:rsidP="00EA3C58">
      <w:pPr>
        <w:widowControl w:val="0"/>
        <w:spacing w:after="0"/>
        <w:rPr>
          <w:sz w:val="24"/>
          <w:szCs w:val="24"/>
          <w14:ligatures w14:val="none"/>
        </w:rPr>
      </w:pPr>
    </w:p>
    <w:p w14:paraId="377F753A" w14:textId="77777777" w:rsidR="00EA3C58" w:rsidRDefault="00EA3C58" w:rsidP="00EA3C58">
      <w:pPr>
        <w:widowControl w:val="0"/>
        <w:spacing w:after="0"/>
        <w:rPr>
          <w:sz w:val="24"/>
          <w:szCs w:val="24"/>
          <w14:ligatures w14:val="none"/>
        </w:rPr>
      </w:pPr>
      <w:r>
        <w:rPr>
          <w:sz w:val="24"/>
          <w:szCs w:val="24"/>
          <w14:ligatures w14:val="none"/>
        </w:rPr>
        <w:t>Dear Friends of Our Lady of Mount Carmel Catholic School,</w:t>
      </w:r>
    </w:p>
    <w:p w14:paraId="2FC0F19C" w14:textId="77777777" w:rsidR="00EA3C58" w:rsidRDefault="00EA3C58" w:rsidP="00EA3C58">
      <w:pPr>
        <w:widowControl w:val="0"/>
        <w:spacing w:after="0"/>
        <w:rPr>
          <w:b/>
          <w:bCs/>
          <w:sz w:val="24"/>
          <w:szCs w:val="24"/>
          <w14:ligatures w14:val="none"/>
        </w:rPr>
      </w:pPr>
      <w:r>
        <w:rPr>
          <w:b/>
          <w:bCs/>
          <w:sz w:val="24"/>
          <w:szCs w:val="24"/>
          <w14:ligatures w14:val="none"/>
        </w:rPr>
        <w:t> </w:t>
      </w:r>
    </w:p>
    <w:p w14:paraId="1801C8B6" w14:textId="77777777" w:rsidR="00EA3C58" w:rsidRDefault="00EA3C58" w:rsidP="00EA3C58">
      <w:pPr>
        <w:widowControl w:val="0"/>
        <w:spacing w:after="0" w:line="223" w:lineRule="auto"/>
        <w:rPr>
          <w:sz w:val="24"/>
          <w:szCs w:val="24"/>
          <w14:ligatures w14:val="none"/>
        </w:rPr>
      </w:pPr>
      <w:r>
        <w:rPr>
          <w:sz w:val="24"/>
          <w:szCs w:val="24"/>
          <w14:ligatures w14:val="none"/>
        </w:rPr>
        <w:t xml:space="preserve">OLMC Catholic School is strongly rooted in its community and is blessed and honored to have been educating students since 1945. The mission of OLMC Catholic School is to provide a holistic, Catholic environment that serves the soul, mind and body of each student. Within this environment, religious traditions are celebrated, intellectual skills are developed, critical thinking is encouraged, and students are prepared to live in and make a vital contribution to society.  </w:t>
      </w:r>
    </w:p>
    <w:p w14:paraId="177DBC32" w14:textId="77777777" w:rsidR="00EA3C58" w:rsidRDefault="00EA3C58" w:rsidP="00EA3C58">
      <w:pPr>
        <w:widowControl w:val="0"/>
        <w:spacing w:after="0" w:line="223" w:lineRule="auto"/>
        <w:rPr>
          <w:sz w:val="24"/>
          <w:szCs w:val="24"/>
          <w14:ligatures w14:val="none"/>
        </w:rPr>
      </w:pPr>
      <w:r>
        <w:rPr>
          <w:sz w:val="24"/>
          <w:szCs w:val="24"/>
          <w14:ligatures w14:val="none"/>
        </w:rPr>
        <w:t> </w:t>
      </w:r>
    </w:p>
    <w:p w14:paraId="4DA987FB" w14:textId="77777777" w:rsidR="00EA3C58" w:rsidRDefault="00EA3C58" w:rsidP="00EA3C58">
      <w:pPr>
        <w:widowControl w:val="0"/>
        <w:spacing w:after="0" w:line="223" w:lineRule="auto"/>
        <w:rPr>
          <w:sz w:val="24"/>
          <w:szCs w:val="24"/>
          <w14:ligatures w14:val="none"/>
        </w:rPr>
      </w:pPr>
      <w:r>
        <w:rPr>
          <w:sz w:val="24"/>
          <w:szCs w:val="24"/>
          <w14:ligatures w14:val="none"/>
        </w:rPr>
        <w:t xml:space="preserve">OLMC Catholic School will be holding its </w:t>
      </w:r>
      <w:r w:rsidR="00FB1D2E">
        <w:rPr>
          <w:sz w:val="24"/>
          <w:szCs w:val="24"/>
          <w14:ligatures w14:val="none"/>
        </w:rPr>
        <w:t>inaugural Night to Soar Gala</w:t>
      </w:r>
      <w:r>
        <w:rPr>
          <w:sz w:val="24"/>
          <w:szCs w:val="24"/>
          <w14:ligatures w14:val="none"/>
        </w:rPr>
        <w:t xml:space="preserve"> on Saturday, </w:t>
      </w:r>
      <w:r w:rsidR="00FB1D2E">
        <w:rPr>
          <w:sz w:val="24"/>
          <w:szCs w:val="24"/>
          <w14:ligatures w14:val="none"/>
        </w:rPr>
        <w:t>November 9, 2</w:t>
      </w:r>
      <w:r>
        <w:rPr>
          <w:sz w:val="24"/>
          <w:szCs w:val="24"/>
          <w14:ligatures w14:val="none"/>
        </w:rPr>
        <w:t xml:space="preserve">019. The </w:t>
      </w:r>
      <w:r w:rsidR="00FB1D2E">
        <w:rPr>
          <w:sz w:val="24"/>
          <w:szCs w:val="24"/>
          <w14:ligatures w14:val="none"/>
        </w:rPr>
        <w:t>Night to Soar Gala is going to be a fundraising event that features cocktails, dinner, live music, auctions, and other fundraising activities.  Y</w:t>
      </w:r>
      <w:r>
        <w:rPr>
          <w:sz w:val="24"/>
          <w:szCs w:val="24"/>
          <w14:ligatures w14:val="none"/>
        </w:rPr>
        <w:t xml:space="preserve">our contribution ensures that OLMC Catholic School can continue to provide an academically rigorous and doctrinally sound program of education and faith formation designed to strengthen the student’s union with Christ, as well as preparing them to become the leaders of tomorrow. </w:t>
      </w:r>
    </w:p>
    <w:p w14:paraId="7BD27C66" w14:textId="77777777" w:rsidR="00FB1D2E" w:rsidRDefault="00EA3C58" w:rsidP="00FB1D2E">
      <w:pPr>
        <w:widowControl w:val="0"/>
        <w:spacing w:after="0" w:line="223" w:lineRule="auto"/>
        <w:rPr>
          <w:sz w:val="24"/>
          <w:szCs w:val="24"/>
          <w14:ligatures w14:val="none"/>
        </w:rPr>
      </w:pPr>
      <w:r>
        <w:rPr>
          <w:sz w:val="24"/>
          <w:szCs w:val="24"/>
          <w14:ligatures w14:val="none"/>
        </w:rPr>
        <w:t> </w:t>
      </w:r>
    </w:p>
    <w:p w14:paraId="54FB5B8D" w14:textId="77777777" w:rsidR="00EA3C58" w:rsidRDefault="00FB1D2E" w:rsidP="00FB1D2E">
      <w:pPr>
        <w:widowControl w:val="0"/>
        <w:spacing w:after="0" w:line="223" w:lineRule="auto"/>
        <w:rPr>
          <w:sz w:val="24"/>
          <w:szCs w:val="24"/>
          <w14:ligatures w14:val="none"/>
        </w:rPr>
      </w:pPr>
      <w:r>
        <w:rPr>
          <w:sz w:val="24"/>
          <w:szCs w:val="24"/>
          <w14:ligatures w14:val="none"/>
        </w:rPr>
        <w:t xml:space="preserve">There </w:t>
      </w:r>
      <w:r w:rsidR="00EA3C58">
        <w:rPr>
          <w:sz w:val="24"/>
          <w:szCs w:val="24"/>
          <w14:ligatures w14:val="none"/>
        </w:rPr>
        <w:t xml:space="preserve">are a number of sponsorship opportunities available for the upcoming </w:t>
      </w:r>
      <w:r>
        <w:rPr>
          <w:sz w:val="24"/>
          <w:szCs w:val="24"/>
          <w14:ligatures w14:val="none"/>
        </w:rPr>
        <w:t>Night to Soar Gala</w:t>
      </w:r>
      <w:r w:rsidR="00EA3C58">
        <w:rPr>
          <w:sz w:val="24"/>
          <w:szCs w:val="24"/>
          <w14:ligatures w14:val="none"/>
        </w:rPr>
        <w:t>. The sponsorship opportunities not only help the school, but also provide our sponsors with the opportunity to be visibl</w:t>
      </w:r>
      <w:r>
        <w:rPr>
          <w:sz w:val="24"/>
          <w:szCs w:val="24"/>
          <w14:ligatures w14:val="none"/>
        </w:rPr>
        <w:t>e in the OLMC community</w:t>
      </w:r>
      <w:r w:rsidR="00EA3C58">
        <w:rPr>
          <w:sz w:val="24"/>
          <w:szCs w:val="24"/>
          <w14:ligatures w14:val="none"/>
        </w:rPr>
        <w:t xml:space="preserve">. Please review the enclosed information </w:t>
      </w:r>
      <w:r>
        <w:rPr>
          <w:sz w:val="24"/>
          <w:szCs w:val="24"/>
          <w14:ligatures w14:val="none"/>
        </w:rPr>
        <w:t>to select a level that fits you or your</w:t>
      </w:r>
      <w:r w:rsidR="00EA3C58">
        <w:rPr>
          <w:sz w:val="24"/>
          <w:szCs w:val="24"/>
          <w14:ligatures w14:val="none"/>
        </w:rPr>
        <w:t xml:space="preserve"> organization. Your donation to OLMC Catholic School is tax deductible. For further information, please contact K</w:t>
      </w:r>
      <w:r>
        <w:rPr>
          <w:sz w:val="24"/>
          <w:szCs w:val="24"/>
          <w14:ligatures w14:val="none"/>
        </w:rPr>
        <w:t>ristin Smith</w:t>
      </w:r>
      <w:r w:rsidR="00EA3C58">
        <w:rPr>
          <w:sz w:val="24"/>
          <w:szCs w:val="24"/>
          <w14:ligatures w14:val="none"/>
        </w:rPr>
        <w:t xml:space="preserve"> at 480-967-</w:t>
      </w:r>
      <w:r>
        <w:rPr>
          <w:sz w:val="24"/>
          <w:szCs w:val="24"/>
          <w14:ligatures w14:val="none"/>
        </w:rPr>
        <w:t>8791 x226 or kristin@olmctempe.com or Carey Anthony</w:t>
      </w:r>
      <w:r w:rsidR="00EA3C58">
        <w:rPr>
          <w:sz w:val="24"/>
          <w:szCs w:val="24"/>
          <w14:ligatures w14:val="none"/>
        </w:rPr>
        <w:t xml:space="preserve"> at </w:t>
      </w:r>
      <w:r>
        <w:rPr>
          <w:sz w:val="24"/>
          <w:szCs w:val="24"/>
          <w14:ligatures w14:val="none"/>
        </w:rPr>
        <w:t>auction</w:t>
      </w:r>
      <w:r w:rsidR="00EA3C58">
        <w:rPr>
          <w:sz w:val="24"/>
          <w:szCs w:val="24"/>
          <w14:ligatures w14:val="none"/>
        </w:rPr>
        <w:t>@olmcschool.info.</w:t>
      </w:r>
    </w:p>
    <w:p w14:paraId="49F40BDC" w14:textId="77777777" w:rsidR="00EA3C58" w:rsidRDefault="00EA3C58" w:rsidP="00EA3C58">
      <w:pPr>
        <w:widowControl w:val="0"/>
        <w:spacing w:after="0" w:line="223" w:lineRule="auto"/>
        <w:rPr>
          <w:sz w:val="24"/>
          <w:szCs w:val="24"/>
          <w14:ligatures w14:val="none"/>
        </w:rPr>
      </w:pPr>
      <w:r>
        <w:rPr>
          <w:sz w:val="24"/>
          <w:szCs w:val="24"/>
          <w14:ligatures w14:val="none"/>
        </w:rPr>
        <w:t> </w:t>
      </w:r>
    </w:p>
    <w:p w14:paraId="3277D662" w14:textId="77777777" w:rsidR="00EA3C58" w:rsidRDefault="00EA3C58" w:rsidP="00EA3C58">
      <w:pPr>
        <w:widowControl w:val="0"/>
        <w:spacing w:after="0" w:line="223" w:lineRule="auto"/>
        <w:rPr>
          <w:sz w:val="24"/>
          <w:szCs w:val="24"/>
          <w14:ligatures w14:val="none"/>
        </w:rPr>
      </w:pPr>
      <w:r>
        <w:rPr>
          <w:sz w:val="24"/>
          <w:szCs w:val="24"/>
          <w14:ligatures w14:val="none"/>
        </w:rPr>
        <w:t>On behalf of our students and faculty, OLMC thanks you for your time and generosity in supporting the school.</w:t>
      </w:r>
    </w:p>
    <w:p w14:paraId="3A6830D0" w14:textId="77777777" w:rsidR="00EA3C58" w:rsidRDefault="00EA3C58" w:rsidP="00EA3C58">
      <w:pPr>
        <w:widowControl w:val="0"/>
        <w:spacing w:after="0" w:line="223" w:lineRule="auto"/>
        <w:rPr>
          <w:sz w:val="24"/>
          <w:szCs w:val="24"/>
          <w14:ligatures w14:val="none"/>
        </w:rPr>
      </w:pPr>
      <w:r>
        <w:rPr>
          <w:sz w:val="24"/>
          <w:szCs w:val="24"/>
          <w14:ligatures w14:val="none"/>
        </w:rPr>
        <w:t> </w:t>
      </w:r>
    </w:p>
    <w:p w14:paraId="4A2572C7" w14:textId="77777777" w:rsidR="00EA3C58" w:rsidRDefault="00EA3C58" w:rsidP="00EA3C58">
      <w:pPr>
        <w:widowControl w:val="0"/>
        <w:spacing w:after="0" w:line="223" w:lineRule="auto"/>
        <w:rPr>
          <w:sz w:val="24"/>
          <w:szCs w:val="24"/>
          <w14:ligatures w14:val="none"/>
        </w:rPr>
      </w:pPr>
      <w:r>
        <w:rPr>
          <w:sz w:val="24"/>
          <w:szCs w:val="24"/>
          <w14:ligatures w14:val="none"/>
        </w:rPr>
        <w:t>Sincerely,</w:t>
      </w:r>
    </w:p>
    <w:p w14:paraId="19B1269E" w14:textId="77777777" w:rsidR="00EA3C58" w:rsidRDefault="00EA3C58" w:rsidP="00EA3C58">
      <w:pPr>
        <w:widowControl w:val="0"/>
        <w:spacing w:after="0" w:line="223" w:lineRule="auto"/>
        <w:rPr>
          <w:sz w:val="24"/>
          <w:szCs w:val="24"/>
          <w14:ligatures w14:val="none"/>
        </w:rPr>
      </w:pPr>
    </w:p>
    <w:p w14:paraId="3C234B93" w14:textId="77777777" w:rsidR="000A6C3D" w:rsidRDefault="000A6C3D" w:rsidP="00EA3C58">
      <w:pPr>
        <w:widowControl w:val="0"/>
        <w:spacing w:after="0" w:line="223" w:lineRule="auto"/>
        <w:rPr>
          <w:noProof/>
          <w:sz w:val="24"/>
          <w:szCs w:val="24"/>
          <w14:ligatures w14:val="none"/>
        </w:rPr>
      </w:pPr>
      <w:r>
        <w:rPr>
          <w:noProof/>
          <w:sz w:val="24"/>
          <w:szCs w:val="24"/>
          <w14:ligatures w14:val="none"/>
          <w14:cntxtAlts w14:val="0"/>
        </w:rPr>
        <w:drawing>
          <wp:anchor distT="0" distB="0" distL="114300" distR="114300" simplePos="0" relativeHeight="251666432" behindDoc="0" locked="0" layoutInCell="1" allowOverlap="1" wp14:anchorId="77B711B9" wp14:editId="452FD8B3">
            <wp:simplePos x="0" y="0"/>
            <wp:positionH relativeFrom="column">
              <wp:posOffset>2019300</wp:posOffset>
            </wp:positionH>
            <wp:positionV relativeFrom="paragraph">
              <wp:posOffset>66040</wp:posOffset>
            </wp:positionV>
            <wp:extent cx="1683385" cy="349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s.JPG"/>
                    <pic:cNvPicPr/>
                  </pic:nvPicPr>
                  <pic:blipFill>
                    <a:blip r:embed="rId8">
                      <a:extLst>
                        <a:ext uri="{28A0092B-C50C-407E-A947-70E740481C1C}">
                          <a14:useLocalDpi xmlns:a14="http://schemas.microsoft.com/office/drawing/2010/main" val="0"/>
                        </a:ext>
                      </a:extLst>
                    </a:blip>
                    <a:stretch>
                      <a:fillRect/>
                    </a:stretch>
                  </pic:blipFill>
                  <pic:spPr>
                    <a:xfrm>
                      <a:off x="0" y="0"/>
                      <a:ext cx="1683385" cy="349250"/>
                    </a:xfrm>
                    <a:prstGeom prst="rect">
                      <a:avLst/>
                    </a:prstGeom>
                  </pic:spPr>
                </pic:pic>
              </a:graphicData>
            </a:graphic>
            <wp14:sizeRelV relativeFrom="margin">
              <wp14:pctHeight>0</wp14:pctHeight>
            </wp14:sizeRelV>
          </wp:anchor>
        </w:drawing>
      </w:r>
      <w:r w:rsidR="00121E9F">
        <w:rPr>
          <w:rFonts w:ascii="Times New Roman" w:hAnsi="Times New Roman" w:cs="Times New Roman"/>
          <w:noProof/>
          <w:color w:val="auto"/>
          <w:kern w:val="0"/>
          <w:sz w:val="24"/>
          <w:szCs w:val="24"/>
          <w14:ligatures w14:val="none"/>
          <w14:cntxtAlts w14:val="0"/>
        </w:rPr>
        <w:drawing>
          <wp:inline distT="0" distB="0" distL="0" distR="0" wp14:anchorId="5799137B" wp14:editId="268D4853">
            <wp:extent cx="1571625" cy="466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a:effectLst/>
                  </pic:spPr>
                </pic:pic>
              </a:graphicData>
            </a:graphic>
          </wp:inline>
        </w:drawing>
      </w:r>
      <w:r>
        <w:rPr>
          <w:noProof/>
          <w:sz w:val="24"/>
          <w:szCs w:val="24"/>
          <w14:ligatures w14:val="none"/>
        </w:rPr>
        <w:t xml:space="preserve">                                                                 </w:t>
      </w:r>
      <w:r w:rsidRPr="000A6C3D">
        <w:rPr>
          <w:noProof/>
          <w:sz w:val="24"/>
          <w:szCs w:val="24"/>
          <w14:ligatures w14:val="none"/>
        </w:rPr>
        <w:drawing>
          <wp:inline distT="0" distB="0" distL="0" distR="0" wp14:anchorId="151C6E8C" wp14:editId="7EC9B4E4">
            <wp:extent cx="1733550" cy="35287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830" cy="376947"/>
                    </a:xfrm>
                    <a:prstGeom prst="rect">
                      <a:avLst/>
                    </a:prstGeom>
                    <a:noFill/>
                    <a:ln>
                      <a:noFill/>
                    </a:ln>
                  </pic:spPr>
                </pic:pic>
              </a:graphicData>
            </a:graphic>
          </wp:inline>
        </w:drawing>
      </w:r>
    </w:p>
    <w:p w14:paraId="31170784" w14:textId="77777777" w:rsidR="00EA3C58" w:rsidRDefault="00EA3C58" w:rsidP="000A6C3D">
      <w:pPr>
        <w:widowControl w:val="0"/>
        <w:spacing w:after="0" w:line="223" w:lineRule="auto"/>
        <w:ind w:left="2880" w:firstLine="720"/>
        <w:rPr>
          <w:sz w:val="24"/>
          <w:szCs w:val="24"/>
          <w14:ligatures w14:val="none"/>
        </w:rPr>
      </w:pPr>
    </w:p>
    <w:p w14:paraId="5B8826DF" w14:textId="77777777" w:rsidR="00EA3C58" w:rsidRDefault="00EA3C58" w:rsidP="00EA3C58">
      <w:pPr>
        <w:widowControl w:val="0"/>
        <w:spacing w:after="0" w:line="223" w:lineRule="auto"/>
        <w:rPr>
          <w:sz w:val="24"/>
          <w:szCs w:val="24"/>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A3C58" w:rsidRPr="009971FB" w14:paraId="20982223" w14:textId="77777777" w:rsidTr="00021CB1">
        <w:tc>
          <w:tcPr>
            <w:tcW w:w="3116" w:type="dxa"/>
          </w:tcPr>
          <w:p w14:paraId="114823A3" w14:textId="77777777" w:rsidR="00EA3C58" w:rsidRPr="00021CB1" w:rsidRDefault="00EA3C58" w:rsidP="00E843B2">
            <w:pPr>
              <w:widowControl w:val="0"/>
              <w:spacing w:after="0" w:line="223" w:lineRule="auto"/>
              <w:rPr>
                <w:bCs/>
                <w:sz w:val="24"/>
                <w:szCs w:val="24"/>
                <w14:ligatures w14:val="none"/>
              </w:rPr>
            </w:pPr>
            <w:r w:rsidRPr="00021CB1">
              <w:rPr>
                <w:bCs/>
                <w:sz w:val="24"/>
                <w:szCs w:val="24"/>
                <w14:ligatures w14:val="none"/>
              </w:rPr>
              <w:t>Fr. John Bonavitacola</w:t>
            </w:r>
          </w:p>
          <w:p w14:paraId="178BE9E7" w14:textId="77777777" w:rsidR="00EA3C58" w:rsidRPr="00021CB1" w:rsidRDefault="00EA3C58" w:rsidP="00E843B2">
            <w:pPr>
              <w:widowControl w:val="0"/>
              <w:spacing w:after="0" w:line="223" w:lineRule="auto"/>
              <w:rPr>
                <w:bCs/>
                <w:sz w:val="24"/>
                <w:szCs w:val="24"/>
                <w14:ligatures w14:val="none"/>
              </w:rPr>
            </w:pPr>
            <w:r w:rsidRPr="00021CB1">
              <w:rPr>
                <w:bCs/>
                <w:sz w:val="24"/>
                <w:szCs w:val="24"/>
                <w14:ligatures w14:val="none"/>
              </w:rPr>
              <w:t>Pastor, OLMC Parish</w:t>
            </w:r>
          </w:p>
        </w:tc>
        <w:tc>
          <w:tcPr>
            <w:tcW w:w="3117" w:type="dxa"/>
          </w:tcPr>
          <w:p w14:paraId="6D98F38B" w14:textId="77777777" w:rsidR="00EA3C58" w:rsidRPr="00021CB1" w:rsidRDefault="00EA3C58" w:rsidP="00E843B2">
            <w:pPr>
              <w:widowControl w:val="0"/>
              <w:spacing w:after="0" w:line="223" w:lineRule="auto"/>
              <w:rPr>
                <w:bCs/>
                <w:sz w:val="24"/>
                <w:szCs w:val="24"/>
                <w14:ligatures w14:val="none"/>
              </w:rPr>
            </w:pPr>
            <w:r w:rsidRPr="00021CB1">
              <w:rPr>
                <w:bCs/>
                <w:sz w:val="24"/>
                <w:szCs w:val="24"/>
                <w14:ligatures w14:val="none"/>
              </w:rPr>
              <w:t>Dr. Kelly Shewbridge</w:t>
            </w:r>
          </w:p>
          <w:p w14:paraId="1FC41748" w14:textId="77777777" w:rsidR="00EA3C58" w:rsidRPr="00021CB1" w:rsidRDefault="00EA3C58" w:rsidP="00E843B2">
            <w:pPr>
              <w:widowControl w:val="0"/>
              <w:spacing w:after="0" w:line="223" w:lineRule="auto"/>
              <w:rPr>
                <w:bCs/>
                <w:sz w:val="24"/>
                <w:szCs w:val="24"/>
                <w14:ligatures w14:val="none"/>
              </w:rPr>
            </w:pPr>
            <w:r w:rsidRPr="00021CB1">
              <w:rPr>
                <w:bCs/>
                <w:sz w:val="24"/>
                <w:szCs w:val="24"/>
                <w14:ligatures w14:val="none"/>
              </w:rPr>
              <w:t>Principal, OLMC School</w:t>
            </w:r>
          </w:p>
        </w:tc>
        <w:tc>
          <w:tcPr>
            <w:tcW w:w="3117" w:type="dxa"/>
          </w:tcPr>
          <w:p w14:paraId="40BDDB54" w14:textId="77777777" w:rsidR="00EA3C58" w:rsidRPr="00021CB1" w:rsidRDefault="00FB1D2E" w:rsidP="00E843B2">
            <w:pPr>
              <w:widowControl w:val="0"/>
              <w:spacing w:after="0" w:line="223" w:lineRule="auto"/>
              <w:rPr>
                <w:bCs/>
                <w:sz w:val="24"/>
                <w:szCs w:val="24"/>
                <w14:ligatures w14:val="none"/>
              </w:rPr>
            </w:pPr>
            <w:r>
              <w:rPr>
                <w:bCs/>
                <w:sz w:val="24"/>
                <w:szCs w:val="24"/>
                <w14:ligatures w14:val="none"/>
              </w:rPr>
              <w:t>Ms</w:t>
            </w:r>
            <w:r w:rsidR="00EA3C58" w:rsidRPr="00021CB1">
              <w:rPr>
                <w:bCs/>
                <w:sz w:val="24"/>
                <w:szCs w:val="24"/>
                <w14:ligatures w14:val="none"/>
              </w:rPr>
              <w:t xml:space="preserve">. </w:t>
            </w:r>
            <w:r>
              <w:rPr>
                <w:bCs/>
                <w:sz w:val="24"/>
                <w:szCs w:val="24"/>
                <w14:ligatures w14:val="none"/>
              </w:rPr>
              <w:t>Carey Anthony</w:t>
            </w:r>
          </w:p>
          <w:p w14:paraId="4E940BDE" w14:textId="77777777" w:rsidR="00EA3C58" w:rsidRPr="00021CB1" w:rsidRDefault="00FB1D2E" w:rsidP="00E843B2">
            <w:pPr>
              <w:widowControl w:val="0"/>
              <w:spacing w:after="0" w:line="223" w:lineRule="auto"/>
              <w:rPr>
                <w:bCs/>
                <w:sz w:val="24"/>
                <w:szCs w:val="24"/>
                <w14:ligatures w14:val="none"/>
              </w:rPr>
            </w:pPr>
            <w:r>
              <w:rPr>
                <w:bCs/>
                <w:sz w:val="24"/>
                <w:szCs w:val="24"/>
                <w14:ligatures w14:val="none"/>
              </w:rPr>
              <w:t>Night To Soar Gala</w:t>
            </w:r>
            <w:r w:rsidR="00EA3C58" w:rsidRPr="00021CB1">
              <w:rPr>
                <w:bCs/>
                <w:sz w:val="24"/>
                <w:szCs w:val="24"/>
                <w14:ligatures w14:val="none"/>
              </w:rPr>
              <w:t xml:space="preserve"> Chairman</w:t>
            </w:r>
          </w:p>
        </w:tc>
      </w:tr>
    </w:tbl>
    <w:p w14:paraId="07624E11" w14:textId="77777777" w:rsidR="00EA3C58" w:rsidRDefault="00EA3C58" w:rsidP="00EA3C58">
      <w:pPr>
        <w:widowControl w:val="0"/>
        <w:spacing w:after="0" w:line="223" w:lineRule="auto"/>
        <w:rPr>
          <w:b/>
          <w:bCs/>
          <w:sz w:val="24"/>
          <w:szCs w:val="24"/>
          <w14:ligatures w14:val="none"/>
        </w:rPr>
      </w:pPr>
      <w:r>
        <w:rPr>
          <w:b/>
          <w:bCs/>
          <w:sz w:val="24"/>
          <w:szCs w:val="24"/>
          <w14:ligatures w14:val="none"/>
        </w:rPr>
        <w:t> </w:t>
      </w:r>
    </w:p>
    <w:p w14:paraId="6159A23D" w14:textId="77777777" w:rsidR="00EA3C58" w:rsidRDefault="00EA3C58" w:rsidP="00EA3C58">
      <w:pPr>
        <w:widowControl w:val="0"/>
        <w:spacing w:after="0" w:line="223" w:lineRule="auto"/>
        <w:rPr>
          <w:b/>
          <w:bCs/>
          <w:sz w:val="24"/>
          <w:szCs w:val="24"/>
          <w14:ligatures w14:val="none"/>
        </w:rPr>
      </w:pPr>
      <w:r>
        <w:rPr>
          <w:b/>
          <w:bCs/>
          <w:sz w:val="24"/>
          <w:szCs w:val="24"/>
          <w14:ligatures w14:val="none"/>
        </w:rPr>
        <w:t>Our Lady of Mt. Carmel Catholic School</w:t>
      </w:r>
    </w:p>
    <w:p w14:paraId="46B1E39D" w14:textId="77777777" w:rsidR="00EA3C58" w:rsidRDefault="00EA3C58" w:rsidP="00EA3C58">
      <w:pPr>
        <w:widowControl w:val="0"/>
        <w:spacing w:after="0" w:line="223" w:lineRule="auto"/>
        <w:rPr>
          <w:sz w:val="24"/>
          <w:szCs w:val="24"/>
          <w14:ligatures w14:val="none"/>
        </w:rPr>
      </w:pPr>
      <w:r>
        <w:rPr>
          <w:sz w:val="24"/>
          <w:szCs w:val="24"/>
          <w14:ligatures w14:val="none"/>
        </w:rPr>
        <w:t>2117 S. Rural Rd., Tempe, AZ 85282</w:t>
      </w:r>
    </w:p>
    <w:p w14:paraId="3175D5A1" w14:textId="77777777" w:rsidR="00EA3C58" w:rsidRDefault="00EA3C58" w:rsidP="00EA3C58">
      <w:pPr>
        <w:widowControl w:val="0"/>
        <w:spacing w:after="0" w:line="223" w:lineRule="auto"/>
        <w:rPr>
          <w:sz w:val="24"/>
          <w:szCs w:val="24"/>
          <w14:ligatures w14:val="none"/>
        </w:rPr>
      </w:pPr>
      <w:r>
        <w:rPr>
          <w:sz w:val="24"/>
          <w:szCs w:val="24"/>
          <w14:ligatures w14:val="none"/>
        </w:rPr>
        <w:t>480-967-5567 Web: www.olmcschool.info</w:t>
      </w:r>
    </w:p>
    <w:p w14:paraId="109141EE" w14:textId="77777777" w:rsidR="00EA3C58" w:rsidRDefault="00EA3C58" w:rsidP="00EA3C58">
      <w:pPr>
        <w:widowControl w:val="0"/>
        <w:spacing w:after="0" w:line="223" w:lineRule="auto"/>
        <w:rPr>
          <w:sz w:val="24"/>
          <w:szCs w:val="24"/>
          <w14:ligatures w14:val="none"/>
        </w:rPr>
      </w:pPr>
      <w:r>
        <w:rPr>
          <w:sz w:val="24"/>
          <w:szCs w:val="24"/>
          <w14:ligatures w14:val="none"/>
        </w:rPr>
        <w:t> </w:t>
      </w:r>
    </w:p>
    <w:p w14:paraId="2F9B0308" w14:textId="77777777" w:rsidR="00F21E00" w:rsidRDefault="00EA3C58" w:rsidP="00F21E00">
      <w:pPr>
        <w:widowControl w:val="0"/>
        <w:rPr>
          <w:sz w:val="24"/>
          <w:szCs w:val="24"/>
          <w14:ligatures w14:val="none"/>
        </w:rPr>
      </w:pPr>
      <w:r>
        <w:rPr>
          <w:sz w:val="24"/>
          <w:szCs w:val="24"/>
          <w14:ligatures w14:val="none"/>
        </w:rPr>
        <w:t>OLMC Tax ID#: 36-4643600</w:t>
      </w:r>
    </w:p>
    <w:p w14:paraId="68D00CE4" w14:textId="77777777" w:rsidR="00DC732E" w:rsidRPr="00276CF6" w:rsidRDefault="00130AAB" w:rsidP="00DC732E">
      <w:pPr>
        <w:widowControl w:val="0"/>
        <w:spacing w:after="0" w:line="223" w:lineRule="auto"/>
        <w:jc w:val="center"/>
        <w:rPr>
          <w:rFonts w:asciiTheme="minorHAnsi" w:hAnsiTheme="minorHAnsi" w:cstheme="minorHAnsi"/>
          <w:b/>
          <w:sz w:val="28"/>
          <w:szCs w:val="28"/>
          <w14:ligatures w14:val="none"/>
        </w:rPr>
      </w:pPr>
      <w:r>
        <w:rPr>
          <w:rFonts w:asciiTheme="minorHAnsi" w:hAnsiTheme="minorHAnsi" w:cstheme="minorHAnsi"/>
          <w:b/>
          <w:sz w:val="40"/>
          <w:szCs w:val="36"/>
          <w14:ligatures w14:val="none"/>
        </w:rPr>
        <w:lastRenderedPageBreak/>
        <w:t>2019 Night to Soar Gala</w:t>
      </w:r>
      <w:r w:rsidR="00DC732E" w:rsidRPr="00276CF6">
        <w:rPr>
          <w:rFonts w:asciiTheme="minorHAnsi" w:hAnsiTheme="minorHAnsi" w:cstheme="minorHAnsi"/>
          <w:b/>
          <w:sz w:val="40"/>
          <w:szCs w:val="36"/>
          <w14:ligatures w14:val="none"/>
        </w:rPr>
        <w:t xml:space="preserve"> Sponsorship Opportunities</w:t>
      </w:r>
    </w:p>
    <w:p w14:paraId="108B6F82"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DC732E">
        <w:rPr>
          <w:rFonts w:asciiTheme="minorHAnsi" w:hAnsiTheme="minorHAnsi" w:cstheme="minorHAnsi"/>
          <w:b/>
          <w:bCs/>
          <w:sz w:val="28"/>
          <w:szCs w:val="28"/>
          <w14:ligatures w14:val="none"/>
        </w:rPr>
        <w:t> </w:t>
      </w:r>
    </w:p>
    <w:p w14:paraId="50417830"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960CD9">
        <w:rPr>
          <w:rFonts w:asciiTheme="minorHAnsi" w:hAnsiTheme="minorHAnsi" w:cstheme="minorHAnsi"/>
          <w:b/>
          <w:bCs/>
          <w:iCs/>
          <w:sz w:val="28"/>
          <w:szCs w:val="28"/>
          <w14:ligatures w14:val="none"/>
        </w:rPr>
        <w:t>Saint Sponsor</w:t>
      </w:r>
      <w:r w:rsidRPr="00DC732E">
        <w:rPr>
          <w:rFonts w:asciiTheme="minorHAnsi" w:hAnsiTheme="minorHAnsi" w:cstheme="minorHAnsi"/>
          <w:b/>
          <w:bCs/>
          <w:sz w:val="28"/>
          <w:szCs w:val="28"/>
          <w14:ligatures w14:val="none"/>
        </w:rPr>
        <w:t>—$5,000 +</w:t>
      </w:r>
    </w:p>
    <w:p w14:paraId="7AAC987C"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DC732E">
        <w:rPr>
          <w:rFonts w:asciiTheme="minorHAnsi" w:hAnsiTheme="minorHAnsi" w:cstheme="minorHAnsi"/>
          <w:b/>
          <w:bCs/>
          <w:sz w:val="28"/>
          <w:szCs w:val="28"/>
          <w14:ligatures w14:val="none"/>
        </w:rPr>
        <w:t> </w:t>
      </w:r>
    </w:p>
    <w:p w14:paraId="4A62BF16" w14:textId="77777777" w:rsidR="00276CF6"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276CF6">
        <w:rPr>
          <w:rFonts w:asciiTheme="minorHAnsi" w:hAnsiTheme="minorHAnsi" w:cstheme="minorHAnsi"/>
          <w:sz w:val="24"/>
          <w:szCs w:val="24"/>
          <w14:ligatures w14:val="none"/>
        </w:rPr>
        <w:t>Company/Fam</w:t>
      </w:r>
      <w:r w:rsidR="00141E50">
        <w:rPr>
          <w:rFonts w:asciiTheme="minorHAnsi" w:hAnsiTheme="minorHAnsi" w:cstheme="minorHAnsi"/>
          <w:sz w:val="24"/>
          <w:szCs w:val="24"/>
          <w14:ligatures w14:val="none"/>
        </w:rPr>
        <w:t>ily Name prominently displayed at the Gala</w:t>
      </w:r>
    </w:p>
    <w:p w14:paraId="49499A84" w14:textId="77777777" w:rsidR="00DC732E" w:rsidRPr="00276CF6"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276CF6">
        <w:rPr>
          <w:rFonts w:asciiTheme="minorHAnsi" w:hAnsiTheme="minorHAnsi" w:cstheme="minorHAnsi"/>
          <w:sz w:val="24"/>
          <w:szCs w:val="24"/>
          <w14:ligatures w14:val="none"/>
        </w:rPr>
        <w:t>Sponsor Recognition on all Pre and Post Marketing Material</w:t>
      </w:r>
    </w:p>
    <w:p w14:paraId="27B98688"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Sponsor Recognition on School Website</w:t>
      </w:r>
      <w:r w:rsidR="00793D07">
        <w:rPr>
          <w:rFonts w:asciiTheme="minorHAnsi" w:hAnsiTheme="minorHAnsi" w:cstheme="minorHAnsi"/>
          <w:sz w:val="24"/>
          <w:szCs w:val="24"/>
          <w14:ligatures w14:val="none"/>
        </w:rPr>
        <w:t xml:space="preserve"> and Parish Website</w:t>
      </w:r>
      <w:r w:rsidRPr="00DC732E">
        <w:rPr>
          <w:rFonts w:asciiTheme="minorHAnsi" w:hAnsiTheme="minorHAnsi" w:cstheme="minorHAnsi"/>
          <w:sz w:val="24"/>
          <w:szCs w:val="24"/>
          <w14:ligatures w14:val="none"/>
        </w:rPr>
        <w:t xml:space="preserve"> with Link to Company Website</w:t>
      </w:r>
    </w:p>
    <w:p w14:paraId="136ADB50"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Spo</w:t>
      </w:r>
      <w:r w:rsidR="00793D07">
        <w:rPr>
          <w:rFonts w:asciiTheme="minorHAnsi" w:hAnsiTheme="minorHAnsi" w:cstheme="minorHAnsi"/>
          <w:sz w:val="24"/>
          <w:szCs w:val="24"/>
          <w14:ligatures w14:val="none"/>
        </w:rPr>
        <w:t>nsor Recognition on all</w:t>
      </w:r>
      <w:r w:rsidRPr="00DC732E">
        <w:rPr>
          <w:rFonts w:asciiTheme="minorHAnsi" w:hAnsiTheme="minorHAnsi" w:cstheme="minorHAnsi"/>
          <w:sz w:val="24"/>
          <w:szCs w:val="24"/>
          <w14:ligatures w14:val="none"/>
        </w:rPr>
        <w:t xml:space="preserve"> Marketing of Event</w:t>
      </w:r>
    </w:p>
    <w:p w14:paraId="056C3F9E" w14:textId="77777777" w:rsidR="00DC732E" w:rsidRPr="00141E50" w:rsidRDefault="00DC732E" w:rsidP="00141E50">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Verbal Rec</w:t>
      </w:r>
      <w:r w:rsidR="00141E50">
        <w:rPr>
          <w:rFonts w:asciiTheme="minorHAnsi" w:hAnsiTheme="minorHAnsi" w:cstheme="minorHAnsi"/>
          <w:sz w:val="24"/>
          <w:szCs w:val="24"/>
          <w14:ligatures w14:val="none"/>
        </w:rPr>
        <w:t>ognition at the Gala</w:t>
      </w:r>
    </w:p>
    <w:p w14:paraId="24D142AD"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R</w:t>
      </w:r>
      <w:r w:rsidR="00141E50">
        <w:rPr>
          <w:rFonts w:asciiTheme="minorHAnsi" w:hAnsiTheme="minorHAnsi" w:cstheme="minorHAnsi"/>
          <w:sz w:val="24"/>
          <w:szCs w:val="24"/>
          <w14:ligatures w14:val="none"/>
        </w:rPr>
        <w:t>eserved Table For 8 Guests at the Gala</w:t>
      </w:r>
    </w:p>
    <w:p w14:paraId="0AF7BC1F" w14:textId="77777777" w:rsidR="00DC732E" w:rsidRPr="00DC732E" w:rsidRDefault="00793D07"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Pr>
          <w:rFonts w:asciiTheme="minorHAnsi" w:hAnsiTheme="minorHAnsi" w:cstheme="minorHAnsi"/>
          <w:sz w:val="24"/>
          <w:szCs w:val="24"/>
          <w14:ligatures w14:val="none"/>
        </w:rPr>
        <w:t>Includes Plated Dinners, 2 Drink Tickets per Guest at Table</w:t>
      </w:r>
    </w:p>
    <w:p w14:paraId="5CF8997F" w14:textId="77777777" w:rsidR="00DC732E" w:rsidRPr="00DC732E" w:rsidRDefault="00DC732E" w:rsidP="00DC732E">
      <w:pPr>
        <w:widowControl w:val="0"/>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 </w:t>
      </w:r>
    </w:p>
    <w:p w14:paraId="48258BBB"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DC732E">
        <w:rPr>
          <w:rFonts w:asciiTheme="minorHAnsi" w:hAnsiTheme="minorHAnsi" w:cstheme="minorHAnsi"/>
          <w:b/>
          <w:bCs/>
          <w:sz w:val="28"/>
          <w:szCs w:val="28"/>
          <w14:ligatures w14:val="none"/>
        </w:rPr>
        <w:t>Falcon Sponsor</w:t>
      </w:r>
      <w:r w:rsidRPr="00DC732E">
        <w:rPr>
          <w:rFonts w:asciiTheme="minorHAnsi" w:hAnsiTheme="minorHAnsi" w:cstheme="minorHAnsi"/>
          <w:sz w:val="28"/>
          <w:szCs w:val="28"/>
          <w14:ligatures w14:val="none"/>
        </w:rPr>
        <w:t>—</w:t>
      </w:r>
      <w:r w:rsidRPr="00DC732E">
        <w:rPr>
          <w:rFonts w:asciiTheme="minorHAnsi" w:hAnsiTheme="minorHAnsi" w:cstheme="minorHAnsi"/>
          <w:b/>
          <w:bCs/>
          <w:sz w:val="28"/>
          <w:szCs w:val="28"/>
          <w14:ligatures w14:val="none"/>
        </w:rPr>
        <w:t>$2,500 +</w:t>
      </w:r>
    </w:p>
    <w:p w14:paraId="636E62AB" w14:textId="77777777" w:rsidR="00DC732E" w:rsidRPr="00DC732E" w:rsidRDefault="00DC732E" w:rsidP="00DC732E">
      <w:pPr>
        <w:widowControl w:val="0"/>
        <w:spacing w:after="0" w:line="223" w:lineRule="auto"/>
        <w:rPr>
          <w:rFonts w:asciiTheme="minorHAnsi" w:hAnsiTheme="minorHAnsi" w:cstheme="minorHAnsi"/>
          <w:sz w:val="28"/>
          <w:szCs w:val="28"/>
          <w14:ligatures w14:val="none"/>
        </w:rPr>
      </w:pPr>
      <w:r w:rsidRPr="00DC732E">
        <w:rPr>
          <w:rFonts w:asciiTheme="minorHAnsi" w:hAnsiTheme="minorHAnsi" w:cstheme="minorHAnsi"/>
          <w:sz w:val="28"/>
          <w:szCs w:val="28"/>
          <w14:ligatures w14:val="none"/>
        </w:rPr>
        <w:t> </w:t>
      </w:r>
    </w:p>
    <w:p w14:paraId="1CCC1CE1"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 xml:space="preserve">Company/Family Name </w:t>
      </w:r>
      <w:r w:rsidR="00960CD9" w:rsidRPr="00276CF6">
        <w:rPr>
          <w:rFonts w:asciiTheme="minorHAnsi" w:hAnsiTheme="minorHAnsi" w:cstheme="minorHAnsi"/>
          <w:sz w:val="24"/>
          <w:szCs w:val="24"/>
          <w14:ligatures w14:val="none"/>
        </w:rPr>
        <w:t xml:space="preserve">prominently displayed </w:t>
      </w:r>
      <w:r w:rsidR="00793D07">
        <w:rPr>
          <w:rFonts w:asciiTheme="minorHAnsi" w:hAnsiTheme="minorHAnsi" w:cstheme="minorHAnsi"/>
          <w:sz w:val="24"/>
          <w:szCs w:val="24"/>
          <w14:ligatures w14:val="none"/>
        </w:rPr>
        <w:t>at the Gala</w:t>
      </w:r>
    </w:p>
    <w:p w14:paraId="5D7CA6A6"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Sponsor Recognition on School Website</w:t>
      </w:r>
      <w:r w:rsidR="00793D07">
        <w:rPr>
          <w:rFonts w:asciiTheme="minorHAnsi" w:hAnsiTheme="minorHAnsi" w:cstheme="minorHAnsi"/>
          <w:sz w:val="24"/>
          <w:szCs w:val="24"/>
          <w14:ligatures w14:val="none"/>
        </w:rPr>
        <w:t xml:space="preserve"> and Parish Website</w:t>
      </w:r>
      <w:r w:rsidRPr="00DC732E">
        <w:rPr>
          <w:rFonts w:asciiTheme="minorHAnsi" w:hAnsiTheme="minorHAnsi" w:cstheme="minorHAnsi"/>
          <w:sz w:val="24"/>
          <w:szCs w:val="24"/>
          <w14:ligatures w14:val="none"/>
        </w:rPr>
        <w:t xml:space="preserve"> with Link to Company Website</w:t>
      </w:r>
    </w:p>
    <w:p w14:paraId="12121004"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Sponsor Recognition on Social Media Marketing of Event</w:t>
      </w:r>
    </w:p>
    <w:p w14:paraId="59FD1788" w14:textId="77777777" w:rsidR="00DC732E" w:rsidRPr="00793D07" w:rsidRDefault="00DC732E" w:rsidP="00793D07">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 xml:space="preserve">Verbal Recognition </w:t>
      </w:r>
      <w:r w:rsidR="00793D07">
        <w:rPr>
          <w:rFonts w:asciiTheme="minorHAnsi" w:hAnsiTheme="minorHAnsi" w:cstheme="minorHAnsi"/>
          <w:sz w:val="24"/>
          <w:szCs w:val="24"/>
          <w14:ligatures w14:val="none"/>
        </w:rPr>
        <w:t>at the Gala</w:t>
      </w:r>
    </w:p>
    <w:p w14:paraId="5D7CB171" w14:textId="77777777" w:rsidR="00DC732E" w:rsidRPr="00DC732E" w:rsidRDefault="00DC732E" w:rsidP="00DC732E">
      <w:pPr>
        <w:widowControl w:val="0"/>
        <w:spacing w:after="0" w:line="223" w:lineRule="auto"/>
        <w:rPr>
          <w:rFonts w:asciiTheme="minorHAnsi" w:hAnsiTheme="minorHAnsi" w:cstheme="minorHAnsi"/>
          <w:sz w:val="28"/>
          <w:szCs w:val="28"/>
          <w14:ligatures w14:val="none"/>
        </w:rPr>
      </w:pPr>
      <w:r w:rsidRPr="00DC732E">
        <w:rPr>
          <w:rFonts w:asciiTheme="minorHAnsi" w:hAnsiTheme="minorHAnsi" w:cstheme="minorHAnsi"/>
          <w:sz w:val="28"/>
          <w:szCs w:val="28"/>
          <w14:ligatures w14:val="none"/>
        </w:rPr>
        <w:t> </w:t>
      </w:r>
    </w:p>
    <w:p w14:paraId="13B0319E"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DC732E">
        <w:rPr>
          <w:rFonts w:asciiTheme="minorHAnsi" w:hAnsiTheme="minorHAnsi" w:cstheme="minorHAnsi"/>
          <w:b/>
          <w:bCs/>
          <w:sz w:val="28"/>
          <w:szCs w:val="28"/>
          <w14:ligatures w14:val="none"/>
        </w:rPr>
        <w:t>Patron Sponsor—$1,500 +</w:t>
      </w:r>
    </w:p>
    <w:p w14:paraId="696C2DA6"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DC732E">
        <w:rPr>
          <w:rFonts w:asciiTheme="minorHAnsi" w:hAnsiTheme="minorHAnsi" w:cstheme="minorHAnsi"/>
          <w:b/>
          <w:bCs/>
          <w:sz w:val="28"/>
          <w:szCs w:val="28"/>
          <w14:ligatures w14:val="none"/>
        </w:rPr>
        <w:t> </w:t>
      </w:r>
    </w:p>
    <w:p w14:paraId="76201C6F" w14:textId="77777777" w:rsidR="00DC732E" w:rsidRPr="00DC732E" w:rsidRDefault="00960CD9"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 xml:space="preserve">Company/Family Name </w:t>
      </w:r>
      <w:r w:rsidR="00A73B0C">
        <w:rPr>
          <w:rFonts w:asciiTheme="minorHAnsi" w:hAnsiTheme="minorHAnsi" w:cstheme="minorHAnsi"/>
          <w:sz w:val="24"/>
          <w:szCs w:val="24"/>
          <w14:ligatures w14:val="none"/>
        </w:rPr>
        <w:t>prominently displayed at the Gala</w:t>
      </w:r>
    </w:p>
    <w:p w14:paraId="48EFB414" w14:textId="77777777" w:rsidR="00DC732E" w:rsidRPr="00DC732E" w:rsidRDefault="00276CF6"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276CF6">
        <w:rPr>
          <w:rFonts w:asciiTheme="minorHAnsi" w:hAnsiTheme="minorHAnsi" w:cstheme="minorHAnsi"/>
          <w:sz w:val="24"/>
          <w:szCs w:val="24"/>
          <w14:ligatures w14:val="none"/>
        </w:rPr>
        <w:t>S</w:t>
      </w:r>
      <w:r w:rsidR="00DC732E" w:rsidRPr="00DC732E">
        <w:rPr>
          <w:rFonts w:asciiTheme="minorHAnsi" w:hAnsiTheme="minorHAnsi" w:cstheme="minorHAnsi"/>
          <w:sz w:val="24"/>
          <w:szCs w:val="24"/>
          <w14:ligatures w14:val="none"/>
        </w:rPr>
        <w:t>ponsor Level Website Recognition</w:t>
      </w:r>
    </w:p>
    <w:p w14:paraId="2EDC3085"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Social Media Recognition</w:t>
      </w:r>
    </w:p>
    <w:p w14:paraId="503E1C35" w14:textId="77777777" w:rsidR="00DC732E" w:rsidRPr="00DC732E" w:rsidRDefault="00DC732E" w:rsidP="00DC732E">
      <w:pPr>
        <w:widowControl w:val="0"/>
        <w:spacing w:after="0" w:line="223" w:lineRule="auto"/>
        <w:rPr>
          <w:rFonts w:asciiTheme="minorHAnsi" w:hAnsiTheme="minorHAnsi" w:cstheme="minorHAnsi"/>
          <w:sz w:val="28"/>
          <w:szCs w:val="28"/>
          <w14:ligatures w14:val="none"/>
        </w:rPr>
      </w:pPr>
      <w:r w:rsidRPr="00DC732E">
        <w:rPr>
          <w:rFonts w:asciiTheme="minorHAnsi" w:hAnsiTheme="minorHAnsi" w:cstheme="minorHAnsi"/>
          <w:sz w:val="28"/>
          <w:szCs w:val="28"/>
          <w14:ligatures w14:val="none"/>
        </w:rPr>
        <w:t> </w:t>
      </w:r>
    </w:p>
    <w:p w14:paraId="79CCF870"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DC732E">
        <w:rPr>
          <w:rFonts w:asciiTheme="minorHAnsi" w:hAnsiTheme="minorHAnsi" w:cstheme="minorHAnsi"/>
          <w:b/>
          <w:bCs/>
          <w:sz w:val="28"/>
          <w:szCs w:val="28"/>
          <w14:ligatures w14:val="none"/>
        </w:rPr>
        <w:t>Friend of OLMC Sponsor—$500 +</w:t>
      </w:r>
    </w:p>
    <w:p w14:paraId="4763E310" w14:textId="77777777" w:rsidR="00DC732E" w:rsidRPr="00DC732E" w:rsidRDefault="00DC732E" w:rsidP="00DC732E">
      <w:pPr>
        <w:widowControl w:val="0"/>
        <w:spacing w:after="0" w:line="223" w:lineRule="auto"/>
        <w:rPr>
          <w:rFonts w:asciiTheme="minorHAnsi" w:hAnsiTheme="minorHAnsi" w:cstheme="minorHAnsi"/>
          <w:b/>
          <w:bCs/>
          <w:sz w:val="28"/>
          <w:szCs w:val="28"/>
          <w14:ligatures w14:val="none"/>
        </w:rPr>
      </w:pPr>
      <w:r w:rsidRPr="00DC732E">
        <w:rPr>
          <w:rFonts w:asciiTheme="minorHAnsi" w:hAnsiTheme="minorHAnsi" w:cstheme="minorHAnsi"/>
          <w:b/>
          <w:bCs/>
          <w:sz w:val="28"/>
          <w:szCs w:val="28"/>
          <w14:ligatures w14:val="none"/>
        </w:rPr>
        <w:t> </w:t>
      </w:r>
    </w:p>
    <w:p w14:paraId="5E0AB8BF" w14:textId="77777777" w:rsidR="00DC732E" w:rsidRPr="00DC732E" w:rsidRDefault="00960CD9"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 xml:space="preserve">Company/Family Name </w:t>
      </w:r>
      <w:r w:rsidRPr="00276CF6">
        <w:rPr>
          <w:rFonts w:asciiTheme="minorHAnsi" w:hAnsiTheme="minorHAnsi" w:cstheme="minorHAnsi"/>
          <w:sz w:val="24"/>
          <w:szCs w:val="24"/>
          <w14:ligatures w14:val="none"/>
        </w:rPr>
        <w:t xml:space="preserve">prominently displayed </w:t>
      </w:r>
      <w:r w:rsidR="00A73B0C">
        <w:rPr>
          <w:rFonts w:asciiTheme="minorHAnsi" w:hAnsiTheme="minorHAnsi" w:cstheme="minorHAnsi"/>
          <w:sz w:val="24"/>
          <w:szCs w:val="24"/>
          <w14:ligatures w14:val="none"/>
        </w:rPr>
        <w:t>at the Gala</w:t>
      </w:r>
    </w:p>
    <w:p w14:paraId="5C5E72B8" w14:textId="77777777" w:rsidR="00DC732E" w:rsidRPr="00DC732E" w:rsidRDefault="00DC732E" w:rsidP="00276CF6">
      <w:pPr>
        <w:pStyle w:val="ListParagraph"/>
        <w:widowControl w:val="0"/>
        <w:numPr>
          <w:ilvl w:val="0"/>
          <w:numId w:val="1"/>
        </w:numPr>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Sponsor</w:t>
      </w:r>
      <w:r w:rsidR="00A73B0C">
        <w:rPr>
          <w:rFonts w:asciiTheme="minorHAnsi" w:hAnsiTheme="minorHAnsi" w:cstheme="minorHAnsi"/>
          <w:sz w:val="24"/>
          <w:szCs w:val="24"/>
          <w14:ligatures w14:val="none"/>
        </w:rPr>
        <w:t xml:space="preserve"> Level Website</w:t>
      </w:r>
      <w:r w:rsidRPr="00DC732E">
        <w:rPr>
          <w:rFonts w:asciiTheme="minorHAnsi" w:hAnsiTheme="minorHAnsi" w:cstheme="minorHAnsi"/>
          <w:sz w:val="24"/>
          <w:szCs w:val="24"/>
          <w14:ligatures w14:val="none"/>
        </w:rPr>
        <w:t xml:space="preserve"> Recognition</w:t>
      </w:r>
    </w:p>
    <w:p w14:paraId="2E63D5EF" w14:textId="77777777" w:rsidR="00DC732E" w:rsidRDefault="00DC732E" w:rsidP="00DC732E">
      <w:pPr>
        <w:widowControl w:val="0"/>
        <w:spacing w:after="0" w:line="223" w:lineRule="auto"/>
        <w:rPr>
          <w:rFonts w:asciiTheme="minorHAnsi" w:hAnsiTheme="minorHAnsi" w:cstheme="minorHAnsi"/>
          <w:sz w:val="24"/>
          <w:szCs w:val="24"/>
          <w14:ligatures w14:val="none"/>
        </w:rPr>
      </w:pPr>
      <w:r w:rsidRPr="00DC732E">
        <w:rPr>
          <w:rFonts w:asciiTheme="minorHAnsi" w:hAnsiTheme="minorHAnsi" w:cstheme="minorHAnsi"/>
          <w:sz w:val="24"/>
          <w:szCs w:val="24"/>
          <w14:ligatures w14:val="none"/>
        </w:rPr>
        <w:t> </w:t>
      </w:r>
    </w:p>
    <w:p w14:paraId="47130A8A" w14:textId="77777777" w:rsidR="00276CF6" w:rsidRPr="00276CF6" w:rsidRDefault="00276CF6" w:rsidP="00DC732E">
      <w:pPr>
        <w:widowControl w:val="0"/>
        <w:spacing w:after="0" w:line="223" w:lineRule="auto"/>
        <w:rPr>
          <w:rFonts w:asciiTheme="minorHAnsi" w:hAnsiTheme="minorHAnsi" w:cstheme="minorHAnsi"/>
          <w:sz w:val="24"/>
          <w:szCs w:val="24"/>
          <w14:ligatures w14:val="none"/>
        </w:rPr>
      </w:pPr>
    </w:p>
    <w:p w14:paraId="40882C5F" w14:textId="77777777" w:rsidR="00DC732E" w:rsidRPr="00DC732E" w:rsidRDefault="00DC732E" w:rsidP="00DC732E">
      <w:pPr>
        <w:widowControl w:val="0"/>
        <w:spacing w:line="223" w:lineRule="auto"/>
        <w:rPr>
          <w:rFonts w:asciiTheme="minorHAnsi" w:hAnsiTheme="minorHAnsi" w:cstheme="minorHAnsi"/>
          <w:b/>
          <w:bCs/>
          <w14:ligatures w14:val="none"/>
        </w:rPr>
      </w:pPr>
      <w:r w:rsidRPr="00DC732E">
        <w:rPr>
          <w:rFonts w:asciiTheme="minorHAnsi" w:hAnsiTheme="minorHAnsi" w:cstheme="minorHAnsi"/>
          <w:b/>
          <w:bCs/>
          <w:sz w:val="28"/>
          <w:szCs w:val="28"/>
          <w14:ligatures w14:val="none"/>
        </w:rPr>
        <w:t xml:space="preserve">In-Kind Sponsor: </w:t>
      </w:r>
      <w:r w:rsidRPr="00DC732E">
        <w:rPr>
          <w:rFonts w:asciiTheme="minorHAnsi" w:hAnsiTheme="minorHAnsi" w:cstheme="minorHAnsi"/>
          <w:sz w:val="24"/>
          <w:szCs w:val="24"/>
          <w14:ligatures w14:val="none"/>
        </w:rPr>
        <w:t xml:space="preserve">In-kind donations are greatly appreciated, accepted and will be recognized in the school and parish bulletins. </w:t>
      </w:r>
    </w:p>
    <w:p w14:paraId="431B02FE" w14:textId="77777777" w:rsidR="00DC732E" w:rsidRPr="00DC732E" w:rsidRDefault="00DC732E" w:rsidP="00DC732E">
      <w:pPr>
        <w:widowControl w:val="0"/>
        <w:rPr>
          <w:rFonts w:asciiTheme="minorHAnsi" w:hAnsiTheme="minorHAnsi" w:cstheme="minorHAnsi"/>
          <w:b/>
          <w:bCs/>
          <w14:ligatures w14:val="none"/>
        </w:rPr>
      </w:pPr>
      <w:r w:rsidRPr="00DC732E">
        <w:rPr>
          <w:rFonts w:asciiTheme="minorHAnsi" w:hAnsiTheme="minorHAnsi" w:cstheme="minorHAnsi"/>
          <w:b/>
          <w:bCs/>
          <w14:ligatures w14:val="none"/>
        </w:rPr>
        <w:t> </w:t>
      </w:r>
    </w:p>
    <w:p w14:paraId="7E4E92E0" w14:textId="77777777" w:rsidR="00DC732E" w:rsidRPr="00276CF6" w:rsidRDefault="00DC732E" w:rsidP="00DC732E">
      <w:pPr>
        <w:widowControl w:val="0"/>
        <w:spacing w:after="0"/>
        <w:rPr>
          <w:rFonts w:asciiTheme="minorHAnsi" w:hAnsiTheme="minorHAnsi" w:cstheme="minorHAnsi"/>
          <w:b/>
          <w:bCs/>
          <w:sz w:val="24"/>
          <w14:ligatures w14:val="none"/>
        </w:rPr>
      </w:pPr>
      <w:r w:rsidRPr="00276CF6">
        <w:rPr>
          <w:rFonts w:asciiTheme="minorHAnsi" w:hAnsiTheme="minorHAnsi" w:cstheme="minorHAnsi"/>
          <w:b/>
          <w:bCs/>
          <w:sz w:val="24"/>
          <w14:ligatures w14:val="none"/>
        </w:rPr>
        <w:t>Our Lady of Mt. Carmel Catholic School</w:t>
      </w:r>
    </w:p>
    <w:p w14:paraId="27659BF4" w14:textId="77777777" w:rsidR="00DC732E" w:rsidRPr="00276CF6" w:rsidRDefault="00DC732E" w:rsidP="00DC732E">
      <w:pPr>
        <w:widowControl w:val="0"/>
        <w:spacing w:after="0"/>
        <w:rPr>
          <w:rFonts w:asciiTheme="minorHAnsi" w:hAnsiTheme="minorHAnsi" w:cstheme="minorHAnsi"/>
          <w:sz w:val="24"/>
          <w14:ligatures w14:val="none"/>
        </w:rPr>
      </w:pPr>
      <w:r w:rsidRPr="00276CF6">
        <w:rPr>
          <w:rFonts w:asciiTheme="minorHAnsi" w:hAnsiTheme="minorHAnsi" w:cstheme="minorHAnsi"/>
          <w:sz w:val="24"/>
          <w14:ligatures w14:val="none"/>
        </w:rPr>
        <w:t>2117 S. Rural Rd., Tempe, AZ 85282</w:t>
      </w:r>
    </w:p>
    <w:p w14:paraId="001CADCC" w14:textId="77777777" w:rsidR="00DC732E" w:rsidRDefault="00DC732E" w:rsidP="00DC732E">
      <w:pPr>
        <w:widowControl w:val="0"/>
        <w:spacing w:after="0"/>
        <w:rPr>
          <w:rFonts w:asciiTheme="minorHAnsi" w:hAnsiTheme="minorHAnsi" w:cstheme="minorHAnsi"/>
          <w:sz w:val="24"/>
          <w14:ligatures w14:val="none"/>
        </w:rPr>
      </w:pPr>
      <w:r w:rsidRPr="00276CF6">
        <w:rPr>
          <w:rFonts w:asciiTheme="minorHAnsi" w:hAnsiTheme="minorHAnsi" w:cstheme="minorHAnsi"/>
          <w:sz w:val="24"/>
          <w14:ligatures w14:val="none"/>
        </w:rPr>
        <w:t xml:space="preserve">480-967-557  Web: </w:t>
      </w:r>
      <w:hyperlink r:id="rId11" w:history="1">
        <w:r w:rsidR="00960CD9" w:rsidRPr="000B7EE8">
          <w:rPr>
            <w:rStyle w:val="Hyperlink"/>
            <w:rFonts w:asciiTheme="minorHAnsi" w:hAnsiTheme="minorHAnsi" w:cstheme="minorHAnsi"/>
            <w:sz w:val="24"/>
            <w14:ligatures w14:val="none"/>
          </w:rPr>
          <w:t>www.olmcschool.info</w:t>
        </w:r>
      </w:hyperlink>
    </w:p>
    <w:p w14:paraId="67440987" w14:textId="77777777" w:rsidR="00960CD9" w:rsidRPr="00276CF6" w:rsidRDefault="00960CD9" w:rsidP="00DC732E">
      <w:pPr>
        <w:widowControl w:val="0"/>
        <w:spacing w:after="0"/>
        <w:rPr>
          <w:rFonts w:asciiTheme="minorHAnsi" w:hAnsiTheme="minorHAnsi" w:cstheme="minorHAnsi"/>
          <w:sz w:val="24"/>
          <w14:ligatures w14:val="none"/>
        </w:rPr>
      </w:pPr>
    </w:p>
    <w:p w14:paraId="382E7682" w14:textId="77777777" w:rsidR="007B48FF" w:rsidRDefault="00DC732E" w:rsidP="007B48FF">
      <w:pPr>
        <w:widowControl w:val="0"/>
        <w:spacing w:after="0"/>
        <w:rPr>
          <w:rFonts w:asciiTheme="minorHAnsi" w:hAnsiTheme="minorHAnsi" w:cstheme="minorHAnsi"/>
          <w:sz w:val="24"/>
          <w14:ligatures w14:val="none"/>
        </w:rPr>
      </w:pPr>
      <w:r w:rsidRPr="00276CF6">
        <w:rPr>
          <w:rFonts w:asciiTheme="minorHAnsi" w:hAnsiTheme="minorHAnsi" w:cstheme="minorHAnsi"/>
          <w:sz w:val="24"/>
          <w14:ligatures w14:val="none"/>
        </w:rPr>
        <w:t>OLMC Tax ID#: 36-4643600</w:t>
      </w:r>
    </w:p>
    <w:p w14:paraId="698521C1" w14:textId="77777777" w:rsidR="00A73B0C" w:rsidRDefault="00A73B0C" w:rsidP="007B48FF">
      <w:pPr>
        <w:widowControl w:val="0"/>
        <w:spacing w:after="0"/>
        <w:jc w:val="center"/>
        <w:rPr>
          <w:rFonts w:asciiTheme="minorHAnsi" w:hAnsiTheme="minorHAnsi" w:cstheme="minorHAnsi"/>
          <w:b/>
          <w:sz w:val="40"/>
          <w:szCs w:val="36"/>
          <w14:ligatures w14:val="none"/>
        </w:rPr>
      </w:pPr>
    </w:p>
    <w:p w14:paraId="336CE2B9" w14:textId="77777777" w:rsidR="00A73B0C" w:rsidRDefault="00A73B0C" w:rsidP="007B48FF">
      <w:pPr>
        <w:widowControl w:val="0"/>
        <w:spacing w:after="0"/>
        <w:jc w:val="center"/>
        <w:rPr>
          <w:rFonts w:asciiTheme="minorHAnsi" w:hAnsiTheme="minorHAnsi" w:cstheme="minorHAnsi"/>
          <w:b/>
          <w:sz w:val="40"/>
          <w:szCs w:val="36"/>
          <w14:ligatures w14:val="none"/>
        </w:rPr>
      </w:pPr>
    </w:p>
    <w:p w14:paraId="7342A57A" w14:textId="77777777" w:rsidR="007B48FF" w:rsidRDefault="007B48FF" w:rsidP="007B48FF">
      <w:pPr>
        <w:widowControl w:val="0"/>
        <w:spacing w:after="0"/>
        <w:jc w:val="center"/>
        <w:rPr>
          <w:rFonts w:asciiTheme="minorHAnsi" w:hAnsiTheme="minorHAnsi" w:cstheme="minorHAnsi"/>
          <w:b/>
          <w:sz w:val="40"/>
          <w:szCs w:val="36"/>
          <w14:ligatures w14:val="none"/>
        </w:rPr>
      </w:pPr>
      <w:r w:rsidRPr="00276CF6">
        <w:rPr>
          <w:rFonts w:asciiTheme="minorHAnsi" w:hAnsiTheme="minorHAnsi" w:cstheme="minorHAnsi"/>
          <w:b/>
          <w:sz w:val="40"/>
          <w:szCs w:val="36"/>
          <w14:ligatures w14:val="none"/>
        </w:rPr>
        <w:lastRenderedPageBreak/>
        <w:t xml:space="preserve">2019 </w:t>
      </w:r>
      <w:r w:rsidR="00A73B0C">
        <w:rPr>
          <w:rFonts w:asciiTheme="minorHAnsi" w:hAnsiTheme="minorHAnsi" w:cstheme="minorHAnsi"/>
          <w:b/>
          <w:sz w:val="40"/>
          <w:szCs w:val="36"/>
          <w14:ligatures w14:val="none"/>
        </w:rPr>
        <w:t>Gala</w:t>
      </w:r>
      <w:r w:rsidRPr="00276CF6">
        <w:rPr>
          <w:rFonts w:asciiTheme="minorHAnsi" w:hAnsiTheme="minorHAnsi" w:cstheme="minorHAnsi"/>
          <w:b/>
          <w:sz w:val="40"/>
          <w:szCs w:val="36"/>
          <w14:ligatures w14:val="none"/>
        </w:rPr>
        <w:t xml:space="preserve"> </w:t>
      </w:r>
      <w:r>
        <w:rPr>
          <w:rFonts w:asciiTheme="minorHAnsi" w:hAnsiTheme="minorHAnsi" w:cstheme="minorHAnsi"/>
          <w:b/>
          <w:sz w:val="40"/>
          <w:szCs w:val="36"/>
          <w14:ligatures w14:val="none"/>
        </w:rPr>
        <w:t>Underwriting</w:t>
      </w:r>
      <w:r w:rsidRPr="00276CF6">
        <w:rPr>
          <w:rFonts w:asciiTheme="minorHAnsi" w:hAnsiTheme="minorHAnsi" w:cstheme="minorHAnsi"/>
          <w:b/>
          <w:sz w:val="40"/>
          <w:szCs w:val="36"/>
          <w14:ligatures w14:val="none"/>
        </w:rPr>
        <w:t xml:space="preserve"> Opportunities</w:t>
      </w:r>
    </w:p>
    <w:p w14:paraId="5ED32417" w14:textId="77777777" w:rsidR="00BC56A0" w:rsidRDefault="00BC56A0" w:rsidP="007B48FF">
      <w:pPr>
        <w:widowControl w:val="0"/>
        <w:spacing w:after="0"/>
        <w:rPr>
          <w:b/>
          <w:bCs/>
          <w:sz w:val="28"/>
          <w:szCs w:val="28"/>
          <w14:ligatures w14:val="none"/>
        </w:rPr>
      </w:pPr>
    </w:p>
    <w:p w14:paraId="651C8069" w14:textId="77777777" w:rsidR="007B48FF" w:rsidRDefault="00A73B0C" w:rsidP="007B48FF">
      <w:pPr>
        <w:widowControl w:val="0"/>
        <w:spacing w:after="0"/>
        <w:rPr>
          <w:sz w:val="28"/>
          <w:szCs w:val="28"/>
          <w14:ligatures w14:val="none"/>
        </w:rPr>
      </w:pPr>
      <w:r>
        <w:rPr>
          <w:b/>
          <w:bCs/>
          <w:sz w:val="28"/>
          <w:szCs w:val="28"/>
          <w14:ligatures w14:val="none"/>
        </w:rPr>
        <w:t xml:space="preserve">Event Venue </w:t>
      </w:r>
      <w:r w:rsidR="007B48FF">
        <w:rPr>
          <w:b/>
          <w:bCs/>
          <w:sz w:val="28"/>
          <w:szCs w:val="28"/>
          <w14:ligatures w14:val="none"/>
        </w:rPr>
        <w:t>Sponsor—</w:t>
      </w:r>
      <w:r w:rsidR="006D6C9F">
        <w:rPr>
          <w:b/>
          <w:bCs/>
          <w:sz w:val="28"/>
          <w:szCs w:val="28"/>
          <w14:ligatures w14:val="none"/>
        </w:rPr>
        <w:t xml:space="preserve"> Cost of the Venue</w:t>
      </w:r>
      <w:r w:rsidR="007B48FF">
        <w:rPr>
          <w:b/>
          <w:bCs/>
          <w:sz w:val="28"/>
          <w:szCs w:val="28"/>
          <w14:ligatures w14:val="none"/>
        </w:rPr>
        <w:t xml:space="preserve"> </w:t>
      </w:r>
      <w:r w:rsidR="007B48FF">
        <w:rPr>
          <w:sz w:val="28"/>
          <w:szCs w:val="28"/>
          <w14:ligatures w14:val="none"/>
        </w:rPr>
        <w:t xml:space="preserve">(1 available) </w:t>
      </w:r>
    </w:p>
    <w:p w14:paraId="1177383B" w14:textId="77777777" w:rsidR="007B48FF" w:rsidRDefault="007B48FF" w:rsidP="007B48FF">
      <w:pPr>
        <w:widowControl w:val="0"/>
        <w:spacing w:after="0"/>
        <w:rPr>
          <w:sz w:val="24"/>
          <w:szCs w:val="24"/>
          <w14:ligatures w14:val="none"/>
        </w:rPr>
      </w:pPr>
      <w:r>
        <w:rPr>
          <w:sz w:val="24"/>
          <w:szCs w:val="24"/>
          <w14:ligatures w14:val="none"/>
        </w:rPr>
        <w:t xml:space="preserve">Underwrites the cost of the </w:t>
      </w:r>
      <w:r w:rsidR="00A73B0C">
        <w:rPr>
          <w:sz w:val="24"/>
          <w:szCs w:val="24"/>
          <w14:ligatures w14:val="none"/>
        </w:rPr>
        <w:t>event venue</w:t>
      </w:r>
      <w:r>
        <w:rPr>
          <w:sz w:val="24"/>
          <w:szCs w:val="24"/>
          <w14:ligatures w14:val="none"/>
        </w:rPr>
        <w:t xml:space="preserve">. Company logo will be prominently </w:t>
      </w:r>
      <w:r w:rsidR="00A73B0C">
        <w:rPr>
          <w:sz w:val="24"/>
          <w:szCs w:val="24"/>
          <w14:ligatures w14:val="none"/>
        </w:rPr>
        <w:t>displayed at the gala event</w:t>
      </w:r>
      <w:r>
        <w:rPr>
          <w:sz w:val="24"/>
          <w:szCs w:val="24"/>
          <w14:ligatures w14:val="none"/>
        </w:rPr>
        <w:t xml:space="preserve">. Sponsor logo will also be included on the </w:t>
      </w:r>
      <w:r w:rsidR="00A73B0C">
        <w:rPr>
          <w:sz w:val="24"/>
          <w:szCs w:val="24"/>
          <w14:ligatures w14:val="none"/>
        </w:rPr>
        <w:t>gala</w:t>
      </w:r>
      <w:r>
        <w:rPr>
          <w:sz w:val="24"/>
          <w:szCs w:val="24"/>
          <w14:ligatures w14:val="none"/>
        </w:rPr>
        <w:t xml:space="preserve"> web page and in </w:t>
      </w:r>
      <w:r w:rsidR="004D219F">
        <w:rPr>
          <w:sz w:val="24"/>
          <w:szCs w:val="24"/>
          <w14:ligatures w14:val="none"/>
        </w:rPr>
        <w:t>m</w:t>
      </w:r>
      <w:r>
        <w:rPr>
          <w:sz w:val="24"/>
          <w:szCs w:val="24"/>
          <w14:ligatures w14:val="none"/>
        </w:rPr>
        <w:t xml:space="preserve">arketing of the event. </w:t>
      </w:r>
    </w:p>
    <w:p w14:paraId="25B4DB1E" w14:textId="77777777" w:rsidR="007B48FF" w:rsidRDefault="007B48FF" w:rsidP="007B48FF">
      <w:pPr>
        <w:widowControl w:val="0"/>
        <w:spacing w:after="0"/>
        <w:rPr>
          <w:b/>
          <w:bCs/>
          <w:sz w:val="28"/>
          <w:szCs w:val="28"/>
          <w14:ligatures w14:val="none"/>
        </w:rPr>
      </w:pPr>
      <w:r>
        <w:rPr>
          <w:b/>
          <w:bCs/>
          <w:sz w:val="28"/>
          <w:szCs w:val="28"/>
          <w14:ligatures w14:val="none"/>
        </w:rPr>
        <w:t> </w:t>
      </w:r>
    </w:p>
    <w:p w14:paraId="2646E3C5" w14:textId="77777777" w:rsidR="007B48FF" w:rsidRDefault="00A73B0C" w:rsidP="007B48FF">
      <w:pPr>
        <w:widowControl w:val="0"/>
        <w:spacing w:after="0"/>
        <w:rPr>
          <w:sz w:val="24"/>
          <w:szCs w:val="24"/>
          <w14:ligatures w14:val="none"/>
        </w:rPr>
      </w:pPr>
      <w:r>
        <w:rPr>
          <w:b/>
          <w:bCs/>
          <w:sz w:val="28"/>
          <w:szCs w:val="28"/>
          <w14:ligatures w14:val="none"/>
        </w:rPr>
        <w:t>Red Carpet Sponsor—$2</w:t>
      </w:r>
      <w:r w:rsidR="007B48FF">
        <w:rPr>
          <w:b/>
          <w:bCs/>
          <w:sz w:val="28"/>
          <w:szCs w:val="28"/>
          <w14:ligatures w14:val="none"/>
        </w:rPr>
        <w:t xml:space="preserve">,500 </w:t>
      </w:r>
      <w:r w:rsidR="007B48FF">
        <w:rPr>
          <w:sz w:val="28"/>
          <w:szCs w:val="28"/>
          <w14:ligatures w14:val="none"/>
        </w:rPr>
        <w:t>(1 available</w:t>
      </w:r>
      <w:r w:rsidR="007B48FF">
        <w:rPr>
          <w:sz w:val="24"/>
          <w:szCs w:val="24"/>
          <w14:ligatures w14:val="none"/>
        </w:rPr>
        <w:t>)</w:t>
      </w:r>
    </w:p>
    <w:p w14:paraId="089CB631" w14:textId="77777777" w:rsidR="007B48FF" w:rsidRDefault="007B48FF" w:rsidP="007B48FF">
      <w:pPr>
        <w:widowControl w:val="0"/>
        <w:spacing w:after="0"/>
        <w:rPr>
          <w:sz w:val="24"/>
          <w:szCs w:val="24"/>
          <w14:ligatures w14:val="none"/>
        </w:rPr>
      </w:pPr>
      <w:r>
        <w:rPr>
          <w:sz w:val="24"/>
          <w:szCs w:val="24"/>
          <w14:ligatures w14:val="none"/>
        </w:rPr>
        <w:t>Underwrites the</w:t>
      </w:r>
      <w:r w:rsidR="00A73B0C">
        <w:rPr>
          <w:sz w:val="24"/>
          <w:szCs w:val="24"/>
          <w14:ligatures w14:val="none"/>
        </w:rPr>
        <w:t xml:space="preserve"> cost of the red carpet at the event</w:t>
      </w:r>
      <w:r>
        <w:rPr>
          <w:sz w:val="24"/>
          <w:szCs w:val="24"/>
          <w14:ligatures w14:val="none"/>
        </w:rPr>
        <w:t xml:space="preserve">. </w:t>
      </w:r>
      <w:r w:rsidR="00A73B0C">
        <w:rPr>
          <w:sz w:val="24"/>
          <w:szCs w:val="24"/>
          <w14:ligatures w14:val="none"/>
        </w:rPr>
        <w:t>Company l</w:t>
      </w:r>
      <w:r>
        <w:rPr>
          <w:sz w:val="24"/>
          <w:szCs w:val="24"/>
          <w14:ligatures w14:val="none"/>
        </w:rPr>
        <w:t>ogo</w:t>
      </w:r>
      <w:r w:rsidR="00A73B0C">
        <w:rPr>
          <w:sz w:val="24"/>
          <w:szCs w:val="24"/>
          <w14:ligatures w14:val="none"/>
        </w:rPr>
        <w:t>/Family name</w:t>
      </w:r>
      <w:r>
        <w:rPr>
          <w:sz w:val="24"/>
          <w:szCs w:val="24"/>
          <w14:ligatures w14:val="none"/>
        </w:rPr>
        <w:t xml:space="preserve"> will be placed prominently on the </w:t>
      </w:r>
      <w:r w:rsidR="00A73B0C">
        <w:rPr>
          <w:sz w:val="24"/>
          <w:szCs w:val="24"/>
          <w14:ligatures w14:val="none"/>
        </w:rPr>
        <w:t>red carpet photograph back drop on the night of the gala</w:t>
      </w:r>
      <w:r>
        <w:rPr>
          <w:sz w:val="24"/>
          <w:szCs w:val="24"/>
          <w14:ligatures w14:val="none"/>
        </w:rPr>
        <w:t>. Sponsor logo</w:t>
      </w:r>
      <w:r w:rsidR="00A73B0C">
        <w:rPr>
          <w:sz w:val="24"/>
          <w:szCs w:val="24"/>
          <w14:ligatures w14:val="none"/>
        </w:rPr>
        <w:t>/family name</w:t>
      </w:r>
      <w:r>
        <w:rPr>
          <w:sz w:val="24"/>
          <w:szCs w:val="24"/>
          <w14:ligatures w14:val="none"/>
        </w:rPr>
        <w:t xml:space="preserve"> </w:t>
      </w:r>
      <w:r w:rsidR="00A73B0C">
        <w:rPr>
          <w:sz w:val="24"/>
          <w:szCs w:val="24"/>
          <w14:ligatures w14:val="none"/>
        </w:rPr>
        <w:t>will be included on the school and parish</w:t>
      </w:r>
      <w:r>
        <w:rPr>
          <w:sz w:val="24"/>
          <w:szCs w:val="24"/>
          <w14:ligatures w14:val="none"/>
        </w:rPr>
        <w:t xml:space="preserve"> web</w:t>
      </w:r>
      <w:r w:rsidR="00A73B0C">
        <w:rPr>
          <w:sz w:val="24"/>
          <w:szCs w:val="24"/>
          <w14:ligatures w14:val="none"/>
        </w:rPr>
        <w:t>site</w:t>
      </w:r>
      <w:r>
        <w:rPr>
          <w:sz w:val="24"/>
          <w:szCs w:val="24"/>
          <w14:ligatures w14:val="none"/>
        </w:rPr>
        <w:t xml:space="preserve"> and in marketing of the event.</w:t>
      </w:r>
    </w:p>
    <w:p w14:paraId="7F061D0F" w14:textId="77777777" w:rsidR="008141EB" w:rsidRDefault="008141EB" w:rsidP="007B48FF">
      <w:pPr>
        <w:widowControl w:val="0"/>
        <w:spacing w:after="0"/>
        <w:rPr>
          <w:sz w:val="24"/>
          <w:szCs w:val="24"/>
          <w14:ligatures w14:val="none"/>
        </w:rPr>
      </w:pPr>
    </w:p>
    <w:p w14:paraId="2895CF8C" w14:textId="77777777" w:rsidR="008141EB" w:rsidRDefault="008141EB" w:rsidP="008141EB">
      <w:pPr>
        <w:widowControl w:val="0"/>
        <w:spacing w:after="0"/>
        <w:rPr>
          <w:sz w:val="28"/>
          <w:szCs w:val="28"/>
          <w14:ligatures w14:val="none"/>
        </w:rPr>
      </w:pPr>
      <w:r>
        <w:rPr>
          <w:b/>
          <w:bCs/>
          <w:sz w:val="28"/>
          <w:szCs w:val="28"/>
          <w14:ligatures w14:val="none"/>
        </w:rPr>
        <w:t xml:space="preserve">Printing Sponsor—$2,000 </w:t>
      </w:r>
      <w:r>
        <w:rPr>
          <w:sz w:val="28"/>
          <w:szCs w:val="28"/>
          <w14:ligatures w14:val="none"/>
        </w:rPr>
        <w:t>(1 available)</w:t>
      </w:r>
    </w:p>
    <w:p w14:paraId="1647F485" w14:textId="77777777" w:rsidR="008141EB" w:rsidRDefault="008141EB" w:rsidP="008141EB">
      <w:pPr>
        <w:widowControl w:val="0"/>
        <w:spacing w:after="0"/>
        <w:rPr>
          <w:sz w:val="24"/>
          <w:szCs w:val="24"/>
          <w14:ligatures w14:val="none"/>
        </w:rPr>
      </w:pPr>
      <w:r>
        <w:rPr>
          <w:sz w:val="24"/>
          <w:szCs w:val="24"/>
          <w14:ligatures w14:val="none"/>
        </w:rPr>
        <w:t>Underwrites the printing cost of all non-customized printed material for the night of the event. Logo/family name will be placed on the printed material for the night of the event, the school and parish website and will be include</w:t>
      </w:r>
      <w:r w:rsidR="004D219F">
        <w:rPr>
          <w:sz w:val="24"/>
          <w:szCs w:val="24"/>
          <w14:ligatures w14:val="none"/>
        </w:rPr>
        <w:t xml:space="preserve">d in </w:t>
      </w:r>
      <w:r>
        <w:rPr>
          <w:sz w:val="24"/>
          <w:szCs w:val="24"/>
          <w14:ligatures w14:val="none"/>
        </w:rPr>
        <w:t>marketing</w:t>
      </w:r>
      <w:r w:rsidR="004D219F">
        <w:rPr>
          <w:sz w:val="24"/>
          <w:szCs w:val="24"/>
          <w14:ligatures w14:val="none"/>
        </w:rPr>
        <w:t xml:space="preserve"> of the event</w:t>
      </w:r>
      <w:r>
        <w:rPr>
          <w:sz w:val="24"/>
          <w:szCs w:val="24"/>
          <w14:ligatures w14:val="none"/>
        </w:rPr>
        <w:t>.</w:t>
      </w:r>
    </w:p>
    <w:p w14:paraId="617C50CE" w14:textId="77777777" w:rsidR="007B48FF" w:rsidRDefault="007B48FF" w:rsidP="007B48FF">
      <w:pPr>
        <w:widowControl w:val="0"/>
        <w:spacing w:after="0"/>
        <w:rPr>
          <w:sz w:val="24"/>
          <w:szCs w:val="24"/>
          <w14:ligatures w14:val="none"/>
        </w:rPr>
      </w:pPr>
      <w:r>
        <w:rPr>
          <w:sz w:val="24"/>
          <w:szCs w:val="24"/>
          <w14:ligatures w14:val="none"/>
        </w:rPr>
        <w:t> </w:t>
      </w:r>
    </w:p>
    <w:p w14:paraId="7934DB67" w14:textId="77777777" w:rsidR="007B48FF" w:rsidRDefault="007B48FF" w:rsidP="007B48FF">
      <w:pPr>
        <w:widowControl w:val="0"/>
        <w:spacing w:after="0"/>
        <w:rPr>
          <w:sz w:val="28"/>
          <w:szCs w:val="28"/>
          <w14:ligatures w14:val="none"/>
        </w:rPr>
      </w:pPr>
      <w:r>
        <w:rPr>
          <w:b/>
          <w:bCs/>
          <w:sz w:val="28"/>
          <w:szCs w:val="28"/>
          <w14:ligatures w14:val="none"/>
        </w:rPr>
        <w:t xml:space="preserve">Auction Sponsor—$1,500 </w:t>
      </w:r>
      <w:r>
        <w:rPr>
          <w:sz w:val="28"/>
          <w:szCs w:val="28"/>
          <w14:ligatures w14:val="none"/>
        </w:rPr>
        <w:t>(1 available)</w:t>
      </w:r>
    </w:p>
    <w:p w14:paraId="7BD2062F" w14:textId="77777777" w:rsidR="007B48FF" w:rsidRDefault="007B48FF" w:rsidP="007B48FF">
      <w:pPr>
        <w:widowControl w:val="0"/>
        <w:spacing w:after="0"/>
        <w:rPr>
          <w:b/>
          <w:bCs/>
          <w:sz w:val="28"/>
          <w:szCs w:val="28"/>
          <w14:ligatures w14:val="none"/>
        </w:rPr>
      </w:pPr>
      <w:r>
        <w:rPr>
          <w:sz w:val="24"/>
          <w:szCs w:val="24"/>
          <w14:ligatures w14:val="none"/>
        </w:rPr>
        <w:t xml:space="preserve">Underwrites the </w:t>
      </w:r>
      <w:r w:rsidR="00DE3DF6">
        <w:rPr>
          <w:sz w:val="24"/>
          <w:szCs w:val="24"/>
          <w14:ligatures w14:val="none"/>
        </w:rPr>
        <w:t xml:space="preserve">cost of the </w:t>
      </w:r>
      <w:r w:rsidR="00A73B0C">
        <w:rPr>
          <w:sz w:val="24"/>
          <w:szCs w:val="24"/>
          <w14:ligatures w14:val="none"/>
        </w:rPr>
        <w:t>auction</w:t>
      </w:r>
      <w:r>
        <w:rPr>
          <w:sz w:val="24"/>
          <w:szCs w:val="24"/>
          <w14:ligatures w14:val="none"/>
        </w:rPr>
        <w:t>. Logo</w:t>
      </w:r>
      <w:r w:rsidR="00A73B0C">
        <w:rPr>
          <w:sz w:val="24"/>
          <w:szCs w:val="24"/>
          <w14:ligatures w14:val="none"/>
        </w:rPr>
        <w:t>/family name</w:t>
      </w:r>
      <w:r>
        <w:rPr>
          <w:sz w:val="24"/>
          <w:szCs w:val="24"/>
          <w14:ligatures w14:val="none"/>
        </w:rPr>
        <w:t xml:space="preserve"> will be placed prominently </w:t>
      </w:r>
      <w:r w:rsidR="00A73B0C">
        <w:rPr>
          <w:sz w:val="24"/>
          <w:szCs w:val="24"/>
          <w14:ligatures w14:val="none"/>
        </w:rPr>
        <w:t>o</w:t>
      </w:r>
      <w:r>
        <w:rPr>
          <w:sz w:val="24"/>
          <w:szCs w:val="24"/>
          <w14:ligatures w14:val="none"/>
        </w:rPr>
        <w:t>n the silent auction t</w:t>
      </w:r>
      <w:r w:rsidR="00A73B0C">
        <w:rPr>
          <w:sz w:val="24"/>
          <w:szCs w:val="24"/>
          <w14:ligatures w14:val="none"/>
        </w:rPr>
        <w:t>ables</w:t>
      </w:r>
      <w:r>
        <w:rPr>
          <w:sz w:val="24"/>
          <w:szCs w:val="24"/>
          <w14:ligatures w14:val="none"/>
        </w:rPr>
        <w:t>. Sponsor logo</w:t>
      </w:r>
      <w:r w:rsidR="00A73B0C">
        <w:rPr>
          <w:sz w:val="24"/>
          <w:szCs w:val="24"/>
          <w14:ligatures w14:val="none"/>
        </w:rPr>
        <w:t>/family name</w:t>
      </w:r>
      <w:r>
        <w:rPr>
          <w:sz w:val="24"/>
          <w:szCs w:val="24"/>
          <w14:ligatures w14:val="none"/>
        </w:rPr>
        <w:t xml:space="preserve"> will </w:t>
      </w:r>
      <w:r w:rsidR="00A73B0C">
        <w:rPr>
          <w:sz w:val="24"/>
          <w:szCs w:val="24"/>
          <w14:ligatures w14:val="none"/>
        </w:rPr>
        <w:t>also be included on the school and parish</w:t>
      </w:r>
      <w:r>
        <w:rPr>
          <w:sz w:val="24"/>
          <w:szCs w:val="24"/>
          <w14:ligatures w14:val="none"/>
        </w:rPr>
        <w:t xml:space="preserve"> web</w:t>
      </w:r>
      <w:r w:rsidR="00A73B0C">
        <w:rPr>
          <w:sz w:val="24"/>
          <w:szCs w:val="24"/>
          <w14:ligatures w14:val="none"/>
        </w:rPr>
        <w:t>site</w:t>
      </w:r>
      <w:r w:rsidR="004D219F">
        <w:rPr>
          <w:sz w:val="24"/>
          <w:szCs w:val="24"/>
          <w14:ligatures w14:val="none"/>
        </w:rPr>
        <w:t xml:space="preserve"> and in </w:t>
      </w:r>
      <w:r>
        <w:rPr>
          <w:sz w:val="24"/>
          <w:szCs w:val="24"/>
          <w14:ligatures w14:val="none"/>
        </w:rPr>
        <w:t>marketing of the event.</w:t>
      </w:r>
    </w:p>
    <w:p w14:paraId="43443E5F" w14:textId="77777777" w:rsidR="007B48FF" w:rsidRDefault="007B48FF" w:rsidP="007B48FF">
      <w:pPr>
        <w:widowControl w:val="0"/>
        <w:spacing w:after="0"/>
        <w:rPr>
          <w:sz w:val="24"/>
          <w:szCs w:val="24"/>
          <w14:ligatures w14:val="none"/>
        </w:rPr>
      </w:pPr>
      <w:r>
        <w:rPr>
          <w:sz w:val="24"/>
          <w:szCs w:val="24"/>
          <w14:ligatures w14:val="none"/>
        </w:rPr>
        <w:t> </w:t>
      </w:r>
    </w:p>
    <w:p w14:paraId="2C19A1BF" w14:textId="77777777" w:rsidR="007B48FF" w:rsidRPr="001C0FF2" w:rsidRDefault="001C0FF2" w:rsidP="007B48FF">
      <w:pPr>
        <w:widowControl w:val="0"/>
        <w:spacing w:after="0"/>
        <w:rPr>
          <w:sz w:val="24"/>
          <w:szCs w:val="24"/>
          <w14:ligatures w14:val="none"/>
        </w:rPr>
      </w:pPr>
      <w:r>
        <w:rPr>
          <w:b/>
          <w:bCs/>
          <w:sz w:val="28"/>
          <w:szCs w:val="28"/>
          <w14:ligatures w14:val="none"/>
        </w:rPr>
        <w:t xml:space="preserve">Floral and/or Decoration </w:t>
      </w:r>
      <w:r w:rsidR="007B48FF">
        <w:rPr>
          <w:b/>
          <w:bCs/>
          <w:sz w:val="28"/>
          <w:szCs w:val="28"/>
          <w14:ligatures w14:val="none"/>
        </w:rPr>
        <w:t>Sponsor—$</w:t>
      </w:r>
      <w:r>
        <w:rPr>
          <w:b/>
          <w:bCs/>
          <w:sz w:val="28"/>
          <w:szCs w:val="28"/>
          <w14:ligatures w14:val="none"/>
        </w:rPr>
        <w:t>1,</w:t>
      </w:r>
      <w:r w:rsidR="007B48FF">
        <w:rPr>
          <w:b/>
          <w:bCs/>
          <w:sz w:val="28"/>
          <w:szCs w:val="28"/>
          <w14:ligatures w14:val="none"/>
        </w:rPr>
        <w:t xml:space="preserve">500 </w:t>
      </w:r>
      <w:r w:rsidR="00DE3DF6">
        <w:rPr>
          <w:bCs/>
          <w:sz w:val="28"/>
          <w:szCs w:val="28"/>
          <w14:ligatures w14:val="none"/>
        </w:rPr>
        <w:t>(2</w:t>
      </w:r>
      <w:r w:rsidR="007B48FF" w:rsidRPr="001C0FF2">
        <w:rPr>
          <w:bCs/>
          <w:sz w:val="28"/>
          <w:szCs w:val="28"/>
          <w14:ligatures w14:val="none"/>
        </w:rPr>
        <w:t xml:space="preserve"> Available)</w:t>
      </w:r>
    </w:p>
    <w:p w14:paraId="6E5EF10E" w14:textId="77777777" w:rsidR="007B48FF" w:rsidRDefault="007B48FF" w:rsidP="007B48FF">
      <w:pPr>
        <w:widowControl w:val="0"/>
        <w:spacing w:after="0"/>
        <w:rPr>
          <w:sz w:val="24"/>
          <w:szCs w:val="24"/>
          <w14:ligatures w14:val="none"/>
        </w:rPr>
      </w:pPr>
      <w:r>
        <w:rPr>
          <w:sz w:val="24"/>
          <w:szCs w:val="24"/>
          <w14:ligatures w14:val="none"/>
        </w:rPr>
        <w:t xml:space="preserve">Underwrites the cost of </w:t>
      </w:r>
      <w:r w:rsidR="001C0FF2">
        <w:rPr>
          <w:sz w:val="24"/>
          <w:szCs w:val="24"/>
          <w14:ligatures w14:val="none"/>
        </w:rPr>
        <w:t>the flowers and/or decorations for the night of</w:t>
      </w:r>
      <w:r>
        <w:rPr>
          <w:sz w:val="24"/>
          <w:szCs w:val="24"/>
          <w14:ligatures w14:val="none"/>
        </w:rPr>
        <w:t xml:space="preserve"> the </w:t>
      </w:r>
      <w:r w:rsidR="001C0FF2">
        <w:rPr>
          <w:sz w:val="24"/>
          <w:szCs w:val="24"/>
          <w14:ligatures w14:val="none"/>
        </w:rPr>
        <w:t>gala</w:t>
      </w:r>
      <w:r w:rsidR="008141EB">
        <w:rPr>
          <w:sz w:val="24"/>
          <w:szCs w:val="24"/>
          <w14:ligatures w14:val="none"/>
        </w:rPr>
        <w:t xml:space="preserve">. Sponsor logo/family name </w:t>
      </w:r>
      <w:r>
        <w:rPr>
          <w:sz w:val="24"/>
          <w:szCs w:val="24"/>
          <w14:ligatures w14:val="none"/>
        </w:rPr>
        <w:t xml:space="preserve">will be placed on custom signage the </w:t>
      </w:r>
      <w:r w:rsidR="001C0FF2">
        <w:rPr>
          <w:sz w:val="24"/>
          <w:szCs w:val="24"/>
          <w14:ligatures w14:val="none"/>
        </w:rPr>
        <w:t>night</w:t>
      </w:r>
      <w:r>
        <w:rPr>
          <w:sz w:val="24"/>
          <w:szCs w:val="24"/>
          <w14:ligatures w14:val="none"/>
        </w:rPr>
        <w:t xml:space="preserve"> of the event and will be placed </w:t>
      </w:r>
      <w:r w:rsidR="001C0FF2">
        <w:rPr>
          <w:sz w:val="24"/>
          <w:szCs w:val="24"/>
          <w14:ligatures w14:val="none"/>
        </w:rPr>
        <w:t xml:space="preserve">prominently </w:t>
      </w:r>
      <w:r>
        <w:rPr>
          <w:sz w:val="24"/>
          <w:szCs w:val="24"/>
          <w14:ligatures w14:val="none"/>
        </w:rPr>
        <w:t xml:space="preserve">at the </w:t>
      </w:r>
      <w:r w:rsidR="001C0FF2">
        <w:rPr>
          <w:sz w:val="24"/>
          <w:szCs w:val="24"/>
          <w14:ligatures w14:val="none"/>
        </w:rPr>
        <w:t>event</w:t>
      </w:r>
      <w:r>
        <w:rPr>
          <w:sz w:val="24"/>
          <w:szCs w:val="24"/>
          <w14:ligatures w14:val="none"/>
        </w:rPr>
        <w:t>. Sponsor logo</w:t>
      </w:r>
      <w:r w:rsidR="008141EB">
        <w:rPr>
          <w:sz w:val="24"/>
          <w:szCs w:val="24"/>
          <w14:ligatures w14:val="none"/>
        </w:rPr>
        <w:t>/family name</w:t>
      </w:r>
      <w:r>
        <w:rPr>
          <w:sz w:val="24"/>
          <w:szCs w:val="24"/>
          <w14:ligatures w14:val="none"/>
        </w:rPr>
        <w:t xml:space="preserve"> </w:t>
      </w:r>
      <w:r w:rsidR="001C0FF2">
        <w:rPr>
          <w:sz w:val="24"/>
          <w:szCs w:val="24"/>
          <w14:ligatures w14:val="none"/>
        </w:rPr>
        <w:t>will be included on the school and parish</w:t>
      </w:r>
      <w:r>
        <w:rPr>
          <w:sz w:val="24"/>
          <w:szCs w:val="24"/>
          <w14:ligatures w14:val="none"/>
        </w:rPr>
        <w:t xml:space="preserve"> web</w:t>
      </w:r>
      <w:r w:rsidR="001C0FF2">
        <w:rPr>
          <w:sz w:val="24"/>
          <w:szCs w:val="24"/>
          <w14:ligatures w14:val="none"/>
        </w:rPr>
        <w:t>sites</w:t>
      </w:r>
      <w:r w:rsidR="004D219F">
        <w:rPr>
          <w:sz w:val="24"/>
          <w:szCs w:val="24"/>
          <w14:ligatures w14:val="none"/>
        </w:rPr>
        <w:t xml:space="preserve"> and in </w:t>
      </w:r>
      <w:r>
        <w:rPr>
          <w:sz w:val="24"/>
          <w:szCs w:val="24"/>
          <w14:ligatures w14:val="none"/>
        </w:rPr>
        <w:t>marketing of the event.</w:t>
      </w:r>
    </w:p>
    <w:p w14:paraId="4B5289AA" w14:textId="77777777" w:rsidR="008141EB" w:rsidRDefault="008141EB" w:rsidP="007B48FF">
      <w:pPr>
        <w:widowControl w:val="0"/>
        <w:spacing w:after="0"/>
        <w:rPr>
          <w:sz w:val="24"/>
          <w:szCs w:val="24"/>
          <w14:ligatures w14:val="none"/>
        </w:rPr>
      </w:pPr>
    </w:p>
    <w:p w14:paraId="38782808" w14:textId="77777777" w:rsidR="008141EB" w:rsidRDefault="008141EB" w:rsidP="007B48FF">
      <w:pPr>
        <w:widowControl w:val="0"/>
        <w:spacing w:after="0"/>
        <w:rPr>
          <w:sz w:val="28"/>
          <w:szCs w:val="28"/>
          <w14:ligatures w14:val="none"/>
        </w:rPr>
      </w:pPr>
      <w:r w:rsidRPr="008141EB">
        <w:rPr>
          <w:b/>
          <w:sz w:val="28"/>
          <w:szCs w:val="28"/>
          <w14:ligatures w14:val="none"/>
        </w:rPr>
        <w:t>Entertainment Sponsor</w:t>
      </w:r>
      <w:r>
        <w:rPr>
          <w:b/>
          <w:sz w:val="28"/>
          <w:szCs w:val="28"/>
          <w14:ligatures w14:val="none"/>
        </w:rPr>
        <w:t xml:space="preserve"> – $1,000 </w:t>
      </w:r>
      <w:r>
        <w:rPr>
          <w:sz w:val="28"/>
          <w:szCs w:val="28"/>
          <w14:ligatures w14:val="none"/>
        </w:rPr>
        <w:t>(1 Available)</w:t>
      </w:r>
    </w:p>
    <w:p w14:paraId="74A49C9C" w14:textId="77777777" w:rsidR="008141EB" w:rsidRDefault="008141EB" w:rsidP="007B48FF">
      <w:pPr>
        <w:widowControl w:val="0"/>
        <w:spacing w:after="0"/>
        <w:rPr>
          <w:sz w:val="24"/>
          <w:szCs w:val="24"/>
          <w14:ligatures w14:val="none"/>
        </w:rPr>
      </w:pPr>
      <w:r>
        <w:rPr>
          <w:sz w:val="24"/>
          <w:szCs w:val="24"/>
          <w14:ligatures w14:val="none"/>
        </w:rPr>
        <w:t>Underwrites the cost of the entertainment for the evening of the gala.  Sponsor logo/family name will be placed in the printed material handed out the night of the event and will be placed prominently at the event.  Sponsor logo/family name will be included on the school and par</w:t>
      </w:r>
      <w:r w:rsidR="00EA68F2">
        <w:rPr>
          <w:sz w:val="24"/>
          <w:szCs w:val="24"/>
          <w14:ligatures w14:val="none"/>
        </w:rPr>
        <w:t>ish websites and in</w:t>
      </w:r>
      <w:r>
        <w:rPr>
          <w:sz w:val="24"/>
          <w:szCs w:val="24"/>
          <w14:ligatures w14:val="none"/>
        </w:rPr>
        <w:t xml:space="preserve"> marketing of the event.</w:t>
      </w:r>
    </w:p>
    <w:p w14:paraId="6A19077A" w14:textId="77777777" w:rsidR="00DE3DF6" w:rsidRDefault="00DE3DF6" w:rsidP="007B48FF">
      <w:pPr>
        <w:widowControl w:val="0"/>
        <w:spacing w:after="0"/>
        <w:rPr>
          <w:sz w:val="24"/>
          <w:szCs w:val="24"/>
          <w14:ligatures w14:val="none"/>
        </w:rPr>
      </w:pPr>
    </w:p>
    <w:p w14:paraId="5D40C86F" w14:textId="77777777" w:rsidR="00DE3DF6" w:rsidRDefault="00DE3DF6" w:rsidP="007B48FF">
      <w:pPr>
        <w:widowControl w:val="0"/>
        <w:spacing w:after="0"/>
        <w:rPr>
          <w:sz w:val="24"/>
          <w:szCs w:val="24"/>
          <w14:ligatures w14:val="none"/>
        </w:rPr>
      </w:pPr>
    </w:p>
    <w:p w14:paraId="1956207F" w14:textId="77777777" w:rsidR="00DE3DF6" w:rsidRDefault="00DE3DF6" w:rsidP="007B48FF">
      <w:pPr>
        <w:widowControl w:val="0"/>
        <w:spacing w:after="0"/>
        <w:rPr>
          <w:sz w:val="28"/>
          <w:szCs w:val="28"/>
          <w14:ligatures w14:val="none"/>
        </w:rPr>
      </w:pPr>
      <w:r>
        <w:rPr>
          <w:b/>
          <w:sz w:val="28"/>
          <w:szCs w:val="28"/>
          <w14:ligatures w14:val="none"/>
        </w:rPr>
        <w:lastRenderedPageBreak/>
        <w:t xml:space="preserve">Auction Paddle Sponsor – $1,000 </w:t>
      </w:r>
      <w:r>
        <w:rPr>
          <w:sz w:val="28"/>
          <w:szCs w:val="28"/>
          <w14:ligatures w14:val="none"/>
        </w:rPr>
        <w:t>(1 Available)</w:t>
      </w:r>
    </w:p>
    <w:p w14:paraId="18295745" w14:textId="77777777" w:rsidR="00DE3DF6" w:rsidRDefault="00DE3DF6" w:rsidP="007B48FF">
      <w:pPr>
        <w:widowControl w:val="0"/>
        <w:spacing w:after="0"/>
        <w:rPr>
          <w:sz w:val="24"/>
          <w:szCs w:val="24"/>
          <w14:ligatures w14:val="none"/>
        </w:rPr>
      </w:pPr>
      <w:r>
        <w:rPr>
          <w:sz w:val="24"/>
          <w:szCs w:val="24"/>
          <w14:ligatures w14:val="none"/>
        </w:rPr>
        <w:t>Underwrite</w:t>
      </w:r>
      <w:r w:rsidR="00AC6B4B">
        <w:rPr>
          <w:sz w:val="24"/>
          <w:szCs w:val="24"/>
          <w14:ligatures w14:val="none"/>
        </w:rPr>
        <w:t>s the cost of the</w:t>
      </w:r>
      <w:r w:rsidR="00EA68F2">
        <w:rPr>
          <w:sz w:val="24"/>
          <w:szCs w:val="24"/>
          <w14:ligatures w14:val="none"/>
        </w:rPr>
        <w:t xml:space="preserve"> bidding paddles used for the auction.  Sponsor logo/family name will be placed on the auction paddles used for the live auction on the night of the event.  Sponsor logo/family name will be included on the school and parish websites and in marketing of the event.</w:t>
      </w:r>
    </w:p>
    <w:p w14:paraId="0505AF36" w14:textId="77777777" w:rsidR="00AC6B4B" w:rsidRDefault="00AC6B4B" w:rsidP="007B48FF">
      <w:pPr>
        <w:widowControl w:val="0"/>
        <w:spacing w:after="0"/>
        <w:rPr>
          <w:sz w:val="24"/>
          <w:szCs w:val="24"/>
          <w14:ligatures w14:val="none"/>
        </w:rPr>
      </w:pPr>
    </w:p>
    <w:p w14:paraId="461F667C" w14:textId="77777777" w:rsidR="00AC6B4B" w:rsidRDefault="00AC6B4B" w:rsidP="007B48FF">
      <w:pPr>
        <w:widowControl w:val="0"/>
        <w:spacing w:after="0"/>
        <w:rPr>
          <w:sz w:val="28"/>
          <w:szCs w:val="28"/>
          <w14:ligatures w14:val="none"/>
        </w:rPr>
      </w:pPr>
      <w:r>
        <w:rPr>
          <w:b/>
          <w:sz w:val="28"/>
          <w:szCs w:val="28"/>
          <w14:ligatures w14:val="none"/>
        </w:rPr>
        <w:t>Swag Bag Sponsor – $2,500</w:t>
      </w:r>
      <w:r>
        <w:rPr>
          <w:sz w:val="28"/>
          <w:szCs w:val="28"/>
          <w14:ligatures w14:val="none"/>
        </w:rPr>
        <w:t xml:space="preserve"> (1 Available)</w:t>
      </w:r>
    </w:p>
    <w:p w14:paraId="3DAB81E8" w14:textId="77777777" w:rsidR="00AC6B4B" w:rsidRPr="00AC6B4B" w:rsidRDefault="004D219F" w:rsidP="007B48FF">
      <w:pPr>
        <w:widowControl w:val="0"/>
        <w:spacing w:after="0"/>
        <w:rPr>
          <w:sz w:val="24"/>
          <w:szCs w:val="24"/>
          <w14:ligatures w14:val="none"/>
        </w:rPr>
      </w:pPr>
      <w:r>
        <w:rPr>
          <w:sz w:val="24"/>
          <w:szCs w:val="24"/>
          <w14:ligatures w14:val="none"/>
        </w:rPr>
        <w:t>Underwrites the cost of the swag bags handed out at the event.  Sponsor logo/family name will be prominently displayed the night of the event.  Sponsor logo/family name will be included on the school and parish websites and in marketing of the event.</w:t>
      </w:r>
    </w:p>
    <w:p w14:paraId="77A37978" w14:textId="77777777" w:rsidR="00DE3DF6" w:rsidRPr="00DE3DF6" w:rsidRDefault="00DE3DF6" w:rsidP="007B48FF">
      <w:pPr>
        <w:widowControl w:val="0"/>
        <w:spacing w:after="0"/>
        <w:rPr>
          <w:sz w:val="24"/>
          <w:szCs w:val="24"/>
          <w14:ligatures w14:val="none"/>
        </w:rPr>
      </w:pPr>
    </w:p>
    <w:p w14:paraId="5577E8C7" w14:textId="77777777" w:rsidR="007B48FF" w:rsidRDefault="007B48FF" w:rsidP="007B48FF">
      <w:pPr>
        <w:widowControl w:val="0"/>
        <w:spacing w:after="0"/>
        <w:rPr>
          <w:sz w:val="28"/>
          <w:szCs w:val="28"/>
          <w14:ligatures w14:val="none"/>
        </w:rPr>
      </w:pPr>
      <w:r>
        <w:rPr>
          <w:sz w:val="28"/>
          <w:szCs w:val="28"/>
          <w14:ligatures w14:val="none"/>
        </w:rPr>
        <w:t>  </w:t>
      </w:r>
    </w:p>
    <w:p w14:paraId="742A019E" w14:textId="77777777" w:rsidR="007B48FF" w:rsidRDefault="007B48FF" w:rsidP="007B48FF">
      <w:pPr>
        <w:widowControl w:val="0"/>
        <w:spacing w:after="0"/>
        <w:rPr>
          <w:b/>
          <w:bCs/>
          <w14:ligatures w14:val="none"/>
        </w:rPr>
      </w:pPr>
      <w:r>
        <w:rPr>
          <w:b/>
          <w:bCs/>
          <w14:ligatures w14:val="none"/>
        </w:rPr>
        <w:t>  </w:t>
      </w:r>
    </w:p>
    <w:p w14:paraId="0A8CF6C0" w14:textId="77777777" w:rsidR="007B48FF" w:rsidRPr="007B48FF" w:rsidRDefault="007B48FF" w:rsidP="007B48FF">
      <w:pPr>
        <w:widowControl w:val="0"/>
        <w:spacing w:after="0"/>
        <w:rPr>
          <w:rFonts w:asciiTheme="minorHAnsi" w:hAnsiTheme="minorHAnsi" w:cstheme="minorHAnsi"/>
          <w:b/>
          <w:bCs/>
          <w:sz w:val="24"/>
          <w14:ligatures w14:val="none"/>
        </w:rPr>
      </w:pPr>
      <w:r w:rsidRPr="007B48FF">
        <w:rPr>
          <w:rFonts w:asciiTheme="minorHAnsi" w:hAnsiTheme="minorHAnsi" w:cstheme="minorHAnsi"/>
          <w:b/>
          <w:bCs/>
          <w:sz w:val="24"/>
          <w14:ligatures w14:val="none"/>
        </w:rPr>
        <w:t>Our Lady of Mt. Carmel Catholic School</w:t>
      </w:r>
    </w:p>
    <w:p w14:paraId="5CE2CA09" w14:textId="77777777" w:rsidR="007B48FF" w:rsidRPr="007B48FF" w:rsidRDefault="007B48FF" w:rsidP="007B48FF">
      <w:pPr>
        <w:widowControl w:val="0"/>
        <w:spacing w:after="0"/>
        <w:rPr>
          <w:rFonts w:asciiTheme="minorHAnsi" w:hAnsiTheme="minorHAnsi" w:cstheme="minorHAnsi"/>
          <w:bCs/>
          <w:sz w:val="24"/>
          <w14:ligatures w14:val="none"/>
        </w:rPr>
      </w:pPr>
      <w:r w:rsidRPr="007B48FF">
        <w:rPr>
          <w:rFonts w:asciiTheme="minorHAnsi" w:hAnsiTheme="minorHAnsi" w:cstheme="minorHAnsi"/>
          <w:bCs/>
          <w:sz w:val="24"/>
          <w14:ligatures w14:val="none"/>
        </w:rPr>
        <w:t>2117 S. Rural Rd., Tempe, AZ 85282</w:t>
      </w:r>
    </w:p>
    <w:p w14:paraId="036DB482" w14:textId="77777777" w:rsidR="007B48FF" w:rsidRPr="007B48FF" w:rsidRDefault="007B48FF" w:rsidP="007B48FF">
      <w:pPr>
        <w:widowControl w:val="0"/>
        <w:spacing w:after="0"/>
        <w:rPr>
          <w:rFonts w:asciiTheme="minorHAnsi" w:hAnsiTheme="minorHAnsi" w:cstheme="minorHAnsi"/>
          <w:bCs/>
          <w:sz w:val="24"/>
          <w14:ligatures w14:val="none"/>
        </w:rPr>
      </w:pPr>
      <w:r w:rsidRPr="007B48FF">
        <w:rPr>
          <w:rFonts w:asciiTheme="minorHAnsi" w:hAnsiTheme="minorHAnsi" w:cstheme="minorHAnsi"/>
          <w:bCs/>
          <w:sz w:val="24"/>
          <w14:ligatures w14:val="none"/>
        </w:rPr>
        <w:t>480-967-5567  Web: www.olmcschool.info</w:t>
      </w:r>
    </w:p>
    <w:p w14:paraId="22B28EA9" w14:textId="77777777" w:rsidR="007B48FF" w:rsidRPr="007B48FF" w:rsidRDefault="007B48FF" w:rsidP="007B48FF">
      <w:pPr>
        <w:widowControl w:val="0"/>
        <w:spacing w:after="0"/>
        <w:rPr>
          <w:rFonts w:asciiTheme="minorHAnsi" w:hAnsiTheme="minorHAnsi" w:cstheme="minorHAnsi"/>
          <w:bCs/>
          <w:sz w:val="24"/>
          <w14:ligatures w14:val="none"/>
        </w:rPr>
      </w:pPr>
      <w:r w:rsidRPr="007B48FF">
        <w:rPr>
          <w:rFonts w:asciiTheme="minorHAnsi" w:hAnsiTheme="minorHAnsi" w:cstheme="minorHAnsi"/>
          <w:bCs/>
          <w:sz w:val="24"/>
          <w14:ligatures w14:val="none"/>
        </w:rPr>
        <w:t> </w:t>
      </w:r>
    </w:p>
    <w:p w14:paraId="37179C0C" w14:textId="77777777" w:rsidR="00B73663" w:rsidRPr="007B48FF" w:rsidRDefault="007B48FF" w:rsidP="00276CF6">
      <w:pPr>
        <w:widowControl w:val="0"/>
        <w:spacing w:after="0"/>
        <w:rPr>
          <w:rFonts w:asciiTheme="minorHAnsi" w:hAnsiTheme="minorHAnsi" w:cstheme="minorHAnsi"/>
          <w:bCs/>
          <w:sz w:val="24"/>
          <w14:ligatures w14:val="none"/>
        </w:rPr>
      </w:pPr>
      <w:r w:rsidRPr="007B48FF">
        <w:rPr>
          <w:rFonts w:asciiTheme="minorHAnsi" w:hAnsiTheme="minorHAnsi" w:cstheme="minorHAnsi"/>
          <w:bCs/>
          <w:sz w:val="24"/>
          <w14:ligatures w14:val="none"/>
        </w:rPr>
        <w:t>OLMC Tax ID#: 36-4643600</w:t>
      </w:r>
    </w:p>
    <w:sectPr w:rsidR="00B73663" w:rsidRPr="007B48FF" w:rsidSect="00EA3C5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52404" w14:textId="77777777" w:rsidR="00C501E5" w:rsidRDefault="00C501E5" w:rsidP="00EA3C58">
      <w:pPr>
        <w:spacing w:after="0" w:line="240" w:lineRule="auto"/>
      </w:pPr>
      <w:r>
        <w:separator/>
      </w:r>
    </w:p>
  </w:endnote>
  <w:endnote w:type="continuationSeparator" w:id="0">
    <w:p w14:paraId="6FD3A3A2" w14:textId="77777777" w:rsidR="00C501E5" w:rsidRDefault="00C501E5" w:rsidP="00EA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885D" w14:textId="77777777" w:rsidR="00C501E5" w:rsidRDefault="00C501E5" w:rsidP="00EA3C58">
      <w:pPr>
        <w:spacing w:after="0" w:line="240" w:lineRule="auto"/>
      </w:pPr>
      <w:r>
        <w:separator/>
      </w:r>
    </w:p>
  </w:footnote>
  <w:footnote w:type="continuationSeparator" w:id="0">
    <w:p w14:paraId="50224D58" w14:textId="77777777" w:rsidR="00C501E5" w:rsidRDefault="00C501E5" w:rsidP="00EA3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33926"/>
    <w:multiLevelType w:val="hybridMultilevel"/>
    <w:tmpl w:val="6DC6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8"/>
    <w:rsid w:val="00006DE2"/>
    <w:rsid w:val="00021CB1"/>
    <w:rsid w:val="000A6C3D"/>
    <w:rsid w:val="00100CC4"/>
    <w:rsid w:val="00121E9F"/>
    <w:rsid w:val="00130AAB"/>
    <w:rsid w:val="00141E50"/>
    <w:rsid w:val="00197201"/>
    <w:rsid w:val="001C0FF2"/>
    <w:rsid w:val="00276CF6"/>
    <w:rsid w:val="002F18FB"/>
    <w:rsid w:val="003D45E3"/>
    <w:rsid w:val="00447422"/>
    <w:rsid w:val="00487633"/>
    <w:rsid w:val="004B6D93"/>
    <w:rsid w:val="004D219F"/>
    <w:rsid w:val="005400BD"/>
    <w:rsid w:val="005975ED"/>
    <w:rsid w:val="00642ED6"/>
    <w:rsid w:val="006D6C9F"/>
    <w:rsid w:val="00793D07"/>
    <w:rsid w:val="007B48FF"/>
    <w:rsid w:val="008141EB"/>
    <w:rsid w:val="008D02D5"/>
    <w:rsid w:val="00960CD9"/>
    <w:rsid w:val="00A73B0C"/>
    <w:rsid w:val="00AC6B4B"/>
    <w:rsid w:val="00BC56A0"/>
    <w:rsid w:val="00C040E5"/>
    <w:rsid w:val="00C501E5"/>
    <w:rsid w:val="00C53D93"/>
    <w:rsid w:val="00CF0E12"/>
    <w:rsid w:val="00DC732E"/>
    <w:rsid w:val="00DE3DF6"/>
    <w:rsid w:val="00EA3C58"/>
    <w:rsid w:val="00EA68F2"/>
    <w:rsid w:val="00F21E00"/>
    <w:rsid w:val="00FB1D2E"/>
    <w:rsid w:val="00FC4500"/>
    <w:rsid w:val="00FD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BC8C"/>
  <w15:chartTrackingRefBased/>
  <w15:docId w15:val="{AB815A93-FF61-42D9-A901-397DF54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5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C58"/>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A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C58"/>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276CF6"/>
    <w:pPr>
      <w:ind w:left="720"/>
      <w:contextualSpacing/>
    </w:pPr>
  </w:style>
  <w:style w:type="character" w:styleId="Hyperlink">
    <w:name w:val="Hyperlink"/>
    <w:basedOn w:val="DefaultParagraphFont"/>
    <w:uiPriority w:val="99"/>
    <w:unhideWhenUsed/>
    <w:rsid w:val="00960CD9"/>
    <w:rPr>
      <w:color w:val="0563C1" w:themeColor="hyperlink"/>
      <w:u w:val="single"/>
    </w:rPr>
  </w:style>
  <w:style w:type="character" w:customStyle="1" w:styleId="UnresolvedMention1">
    <w:name w:val="Unresolved Mention1"/>
    <w:basedOn w:val="DefaultParagraphFont"/>
    <w:uiPriority w:val="99"/>
    <w:semiHidden/>
    <w:unhideWhenUsed/>
    <w:rsid w:val="00960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99354">
      <w:bodyDiv w:val="1"/>
      <w:marLeft w:val="0"/>
      <w:marRight w:val="0"/>
      <w:marTop w:val="0"/>
      <w:marBottom w:val="0"/>
      <w:divBdr>
        <w:top w:val="none" w:sz="0" w:space="0" w:color="auto"/>
        <w:left w:val="none" w:sz="0" w:space="0" w:color="auto"/>
        <w:bottom w:val="none" w:sz="0" w:space="0" w:color="auto"/>
        <w:right w:val="none" w:sz="0" w:space="0" w:color="auto"/>
      </w:divBdr>
    </w:div>
    <w:div w:id="21020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mcschool.info"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Jamon Reval</dc:creator>
  <cp:keywords/>
  <dc:description/>
  <cp:lastModifiedBy>Kelly Martin</cp:lastModifiedBy>
  <cp:revision>2</cp:revision>
  <dcterms:created xsi:type="dcterms:W3CDTF">2019-10-02T00:14:00Z</dcterms:created>
  <dcterms:modified xsi:type="dcterms:W3CDTF">2019-10-02T00:14:00Z</dcterms:modified>
</cp:coreProperties>
</file>